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44" w:rsidRDefault="00255213" w:rsidP="00255213">
      <w:pPr>
        <w:pStyle w:val="3"/>
        <w:jc w:val="center"/>
        <w:rPr>
          <w:color w:val="000000"/>
          <w:sz w:val="32"/>
          <w:szCs w:val="32"/>
        </w:rPr>
      </w:pPr>
      <w:r w:rsidRPr="00A56044">
        <w:rPr>
          <w:color w:val="000000"/>
          <w:sz w:val="32"/>
          <w:szCs w:val="32"/>
        </w:rPr>
        <w:t xml:space="preserve">Краткий словарь художественных терминов </w:t>
      </w:r>
    </w:p>
    <w:p w:rsidR="00255213" w:rsidRPr="00A56044" w:rsidRDefault="008B6623" w:rsidP="00255213">
      <w:pPr>
        <w:pStyle w:val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для учащихся 5-7</w:t>
      </w:r>
      <w:r w:rsidR="00255213" w:rsidRPr="00A56044">
        <w:rPr>
          <w:color w:val="000000"/>
          <w:sz w:val="32"/>
          <w:szCs w:val="32"/>
        </w:rPr>
        <w:t xml:space="preserve"> классов</w:t>
      </w:r>
    </w:p>
    <w:p w:rsidR="00255213" w:rsidRPr="00A56044" w:rsidRDefault="00255213" w:rsidP="004D1BCE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A56044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А</w:t>
      </w:r>
    </w:p>
    <w:p w:rsidR="00255213" w:rsidRPr="009D26A6" w:rsidRDefault="00255213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D26A6">
        <w:rPr>
          <w:rFonts w:ascii="Times New Roman" w:hAnsi="Times New Roman" w:cs="Times New Roman"/>
          <w:b/>
          <w:sz w:val="28"/>
          <w:szCs w:val="28"/>
          <w:lang w:eastAsia="ru-RU"/>
        </w:rPr>
        <w:t>АБРИС </w:t>
      </w:r>
      <w:r w:rsidRPr="009D26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26A6">
        <w:rPr>
          <w:rFonts w:ascii="Times New Roman" w:hAnsi="Times New Roman" w:cs="Times New Roman"/>
          <w:color w:val="000000" w:themeColor="text1"/>
          <w:sz w:val="24"/>
          <w:szCs w:val="24"/>
        </w:rPr>
        <w:t>(от нем. abriß - чертеж, контур)</w:t>
      </w:r>
      <w:r w:rsidR="00497EC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2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  <w:lang w:eastAsia="ru-RU"/>
        </w:rPr>
        <w:t>предельно обобщенное, как правило, контурное, лаконичное изображение, общий вид, предварительный набросок</w:t>
      </w:r>
      <w:r w:rsidR="00497EC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D26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26A6">
        <w:rPr>
          <w:rFonts w:ascii="Times New Roman" w:hAnsi="Times New Roman" w:cs="Times New Roman"/>
          <w:b/>
          <w:sz w:val="28"/>
          <w:szCs w:val="28"/>
        </w:rPr>
        <w:t>АКВАРЕЛЬ</w:t>
      </w:r>
      <w:r w:rsidR="00497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</w:rPr>
        <w:t>(от лат. aqua – вода) – краски на растительном клее, которые разводятся водой, а также работы, сделанные такими красками.</w:t>
      </w:r>
    </w:p>
    <w:p w:rsidR="00497ECC" w:rsidRPr="00BF7411" w:rsidRDefault="0018494D" w:rsidP="00BF7411">
      <w:pPr>
        <w:pStyle w:val="a5"/>
        <w:rPr>
          <w:rFonts w:ascii="Times New Roman" w:hAnsi="Times New Roman" w:cs="Times New Roman"/>
          <w:sz w:val="24"/>
          <w:szCs w:val="24"/>
        </w:rPr>
      </w:pPr>
      <w:r w:rsidRPr="00BF7411">
        <w:rPr>
          <w:rFonts w:ascii="Times New Roman" w:hAnsi="Times New Roman" w:cs="Times New Roman"/>
          <w:b/>
          <w:sz w:val="28"/>
          <w:szCs w:val="28"/>
        </w:rPr>
        <w:t>А</w:t>
      </w:r>
      <w:r w:rsidR="004D1BCE" w:rsidRPr="00BF7411">
        <w:rPr>
          <w:rFonts w:ascii="Times New Roman" w:hAnsi="Times New Roman" w:cs="Times New Roman"/>
          <w:b/>
          <w:sz w:val="28"/>
          <w:szCs w:val="28"/>
        </w:rPr>
        <w:t>КРИЛОВАЯ КРАСКА, АКРИЛ</w:t>
      </w:r>
      <w:r w:rsidRPr="00BF7411">
        <w:rPr>
          <w:rFonts w:ascii="Times New Roman" w:hAnsi="Times New Roman" w:cs="Times New Roman"/>
          <w:sz w:val="24"/>
          <w:szCs w:val="24"/>
        </w:rPr>
        <w:t> </w:t>
      </w:r>
      <w:r w:rsidR="00497ECC" w:rsidRPr="00BF7411">
        <w:rPr>
          <w:rFonts w:ascii="Times New Roman" w:hAnsi="Times New Roman" w:cs="Times New Roman"/>
          <w:sz w:val="24"/>
          <w:szCs w:val="24"/>
        </w:rPr>
        <w:t>- с</w:t>
      </w:r>
      <w:r w:rsidRPr="00BF7411">
        <w:rPr>
          <w:rFonts w:ascii="Times New Roman" w:hAnsi="Times New Roman" w:cs="Times New Roman"/>
          <w:sz w:val="24"/>
          <w:szCs w:val="24"/>
        </w:rPr>
        <w:t>интетический краситель, впервые примененный в 194O-е годы соедин</w:t>
      </w:r>
      <w:r w:rsidR="008054D3" w:rsidRPr="00BF7411">
        <w:rPr>
          <w:rFonts w:ascii="Times New Roman" w:hAnsi="Times New Roman" w:cs="Times New Roman"/>
          <w:sz w:val="24"/>
          <w:szCs w:val="24"/>
        </w:rPr>
        <w:t xml:space="preserve">ивший свойства масла и акварели. </w:t>
      </w:r>
    </w:p>
    <w:p w:rsidR="004D1BCE" w:rsidRPr="009D26A6" w:rsidRDefault="00F744DE" w:rsidP="009D26A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26A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="004D1BCE" w:rsidRPr="009D26A6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КЦЕНТ</w:t>
      </w:r>
      <w:r w:rsidRPr="009D26A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9D26A6">
        <w:rPr>
          <w:rFonts w:ascii="Times New Roman" w:hAnsi="Times New Roman" w:cs="Times New Roman"/>
          <w:color w:val="000000" w:themeColor="text1"/>
          <w:sz w:val="24"/>
          <w:szCs w:val="24"/>
        </w:rPr>
        <w:t>- прием подчеркивания цветом, светом, линией или расположением в пространстве некоторой фигуры, лица, предмета, детали изображения, на которую нужно обратить особое внимание зрителя.</w:t>
      </w:r>
    </w:p>
    <w:p w:rsidR="009D26A6" w:rsidRDefault="004D1BCE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D2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213" w:rsidRPr="009D26A6">
        <w:rPr>
          <w:rFonts w:ascii="Times New Roman" w:hAnsi="Times New Roman" w:cs="Times New Roman"/>
          <w:b/>
          <w:sz w:val="28"/>
          <w:szCs w:val="28"/>
        </w:rPr>
        <w:t>АЛЛА ПРИМА</w:t>
      </w:r>
      <w:r w:rsidR="00497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213" w:rsidRPr="009D26A6">
        <w:rPr>
          <w:rFonts w:ascii="Times New Roman" w:hAnsi="Times New Roman" w:cs="Times New Roman"/>
          <w:sz w:val="24"/>
          <w:szCs w:val="24"/>
        </w:rPr>
        <w:t xml:space="preserve">(с ит. alia prima – сразу, с первого раза) – способ выполнения живописного произведения сразу, за один прием или сеанс. </w:t>
      </w:r>
    </w:p>
    <w:p w:rsidR="00255213" w:rsidRPr="009D26A6" w:rsidRDefault="00255213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D26A6">
        <w:rPr>
          <w:rFonts w:ascii="Times New Roman" w:hAnsi="Times New Roman" w:cs="Times New Roman"/>
          <w:b/>
          <w:sz w:val="28"/>
          <w:szCs w:val="28"/>
        </w:rPr>
        <w:t>АНИМАЛИСТИЧЕСКИЙ ЖАНР</w:t>
      </w:r>
      <w:r w:rsidR="00497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</w:rPr>
        <w:t xml:space="preserve">(от лат. animal – животное) – жанр изобразительного искусства, связанный с изображением животных в живописи, графике, скульптуре и декоративном искусстве. Художника, который специализируется в этом жанре, называют анималистом. </w:t>
      </w:r>
    </w:p>
    <w:p w:rsidR="00255213" w:rsidRPr="009D26A6" w:rsidRDefault="00255213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D26A6">
        <w:rPr>
          <w:rFonts w:ascii="Times New Roman" w:hAnsi="Times New Roman" w:cs="Times New Roman"/>
          <w:b/>
          <w:sz w:val="28"/>
          <w:szCs w:val="28"/>
        </w:rPr>
        <w:t>АНТАБЛЕМЕНТ</w:t>
      </w:r>
      <w:r w:rsidR="00497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</w:rPr>
        <w:t>(фр. entablement – надстолье, покрытие, от лат. tabula – доска, плита) – система горизонтально расположенных, верхних частей здания. В классической архитектуре (античность, классицизм) антаблемент – одна из трех главных частей ордера, его верхняя несомая часть, поддерживаемая колоннами. Антаблемент состоит из следующих частей: архитрав – нижняя горизонтальная балка, лежащая на капителях колонн или на стене; фриз – средняя часть, обычно украшаемая орнаментами и рельефными изображениями; карниз – выступающая вперед и защищающая систему сверху часть.</w:t>
      </w:r>
    </w:p>
    <w:p w:rsidR="00255213" w:rsidRPr="009D26A6" w:rsidRDefault="00255213" w:rsidP="009D26A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69C" w:rsidRDefault="00255213" w:rsidP="009D26A6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9D26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6600" cy="1278442"/>
            <wp:effectExtent l="19050" t="0" r="0" b="0"/>
            <wp:docPr id="1" name="Рисунок 1" descr="http://coollib.com/i/35/151435/pic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ollib.com/i/35/151435/pic_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27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13" w:rsidRDefault="00047FA7" w:rsidP="009D26A6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9D26A6">
        <w:rPr>
          <w:rFonts w:ascii="Times New Roman" w:hAnsi="Times New Roman" w:cs="Times New Roman"/>
          <w:i/>
          <w:iCs/>
          <w:sz w:val="24"/>
          <w:szCs w:val="24"/>
        </w:rPr>
        <w:t>Антаблемент древнегреческого храма</w:t>
      </w:r>
    </w:p>
    <w:p w:rsidR="005B0811" w:rsidRDefault="005B0811" w:rsidP="009D26A6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</w:p>
    <w:p w:rsidR="00F1769C" w:rsidRPr="005B0811" w:rsidRDefault="005B0811" w:rsidP="005B081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АНФАС</w:t>
      </w:r>
      <w:r w:rsidRPr="005B0811">
        <w:rPr>
          <w:rFonts w:ascii="Times New Roman" w:hAnsi="Times New Roman" w:cs="Times New Roman"/>
          <w:sz w:val="24"/>
          <w:szCs w:val="24"/>
        </w:rPr>
        <w:t>, также </w:t>
      </w:r>
      <w:r w:rsidRPr="009C1BD4">
        <w:rPr>
          <w:rFonts w:ascii="Times New Roman" w:hAnsi="Times New Roman" w:cs="Times New Roman"/>
          <w:b/>
          <w:sz w:val="24"/>
          <w:szCs w:val="24"/>
        </w:rPr>
        <w:t>фас</w:t>
      </w:r>
      <w:r w:rsidRPr="005B0811">
        <w:rPr>
          <w:rFonts w:ascii="Times New Roman" w:hAnsi="Times New Roman" w:cs="Times New Roman"/>
          <w:sz w:val="24"/>
          <w:szCs w:val="24"/>
        </w:rPr>
        <w:t> (</w:t>
      </w:r>
      <w:hyperlink r:id="rId7" w:tooltip="Французский язык" w:history="1">
        <w:r w:rsidRPr="005B0811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фр.</w:t>
        </w:r>
      </w:hyperlink>
      <w:r w:rsidRPr="005B0811">
        <w:rPr>
          <w:rFonts w:ascii="Times New Roman" w:hAnsi="Times New Roman" w:cs="Times New Roman"/>
          <w:sz w:val="24"/>
          <w:szCs w:val="24"/>
        </w:rPr>
        <w:t> en face — перед </w:t>
      </w:r>
      <w:hyperlink r:id="rId8" w:tooltip="Лицо" w:history="1">
        <w:r w:rsidRPr="009C1BD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лицом</w:t>
        </w:r>
      </w:hyperlink>
      <w:r w:rsidRPr="005B0811">
        <w:rPr>
          <w:rFonts w:ascii="Times New Roman" w:hAnsi="Times New Roman" w:cs="Times New Roman"/>
          <w:sz w:val="24"/>
          <w:szCs w:val="24"/>
        </w:rPr>
        <w:t>, спереди, в лицо) — лицом к смотрящему, положение лица человека, сложной фигуры или объекта, при котором «лицевая» часть обращена прямо к наблюдателю.</w:t>
      </w:r>
    </w:p>
    <w:p w:rsidR="00A56044" w:rsidRPr="009D26A6" w:rsidRDefault="00255213" w:rsidP="009D26A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26A6">
        <w:rPr>
          <w:rFonts w:ascii="Times New Roman" w:hAnsi="Times New Roman" w:cs="Times New Roman"/>
          <w:b/>
          <w:sz w:val="28"/>
          <w:szCs w:val="28"/>
          <w:lang w:eastAsia="ru-RU"/>
        </w:rPr>
        <w:t>АППЛИКАЦИЯ</w:t>
      </w:r>
      <w:r w:rsidR="004D1BCE" w:rsidRPr="009D26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  <w:lang w:eastAsia="ru-RU"/>
        </w:rPr>
        <w:t xml:space="preserve">(от лат. applicatio – прикладывание) – способ получения изображения, заключающийся в накладывании, наклеивании или нашивании на какую-либо основу разных по цвету кусков бумаги, картона, ткани и других материалов. Широко используется аппликация в декоративно-прикладном искусстве для создания панно, ковриков и занавесов. </w:t>
      </w:r>
    </w:p>
    <w:p w:rsidR="00255213" w:rsidRPr="009D26A6" w:rsidRDefault="00255213" w:rsidP="009D26A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C0B9B">
        <w:rPr>
          <w:rFonts w:ascii="Times New Roman" w:hAnsi="Times New Roman" w:cs="Times New Roman"/>
          <w:b/>
          <w:sz w:val="28"/>
          <w:szCs w:val="28"/>
          <w:lang w:eastAsia="ru-RU"/>
        </w:rPr>
        <w:t>АПСИДА</w:t>
      </w:r>
      <w:r w:rsidR="004D1BCE" w:rsidRPr="009D26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  <w:lang w:eastAsia="ru-RU"/>
        </w:rPr>
        <w:t xml:space="preserve">(от гр. apsidos – дуга, полукруг) – полукруглый, иногда многоугольный выступ здания, перекрытый полукуполом или сомкнутым полусводом, а также аналогичная по форме часть внутреннего пространства здания, в которой находится </w:t>
      </w:r>
      <w:r w:rsidRPr="009D26A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алтарь. В христианских храмах апсида ориентирована на восток. Храм имеет обычно нечетное число апсид.</w:t>
      </w:r>
    </w:p>
    <w:p w:rsidR="00255213" w:rsidRPr="009D26A6" w:rsidRDefault="00255213" w:rsidP="009D26A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C0B9B">
        <w:rPr>
          <w:rFonts w:ascii="Times New Roman" w:hAnsi="Times New Roman" w:cs="Times New Roman"/>
          <w:b/>
          <w:sz w:val="28"/>
          <w:szCs w:val="28"/>
          <w:lang w:eastAsia="ru-RU"/>
        </w:rPr>
        <w:t>АРАБЕСКА</w:t>
      </w:r>
      <w:r w:rsidRPr="009D26A6">
        <w:rPr>
          <w:rFonts w:ascii="Times New Roman" w:hAnsi="Times New Roman" w:cs="Times New Roman"/>
          <w:sz w:val="24"/>
          <w:szCs w:val="24"/>
          <w:lang w:eastAsia="ru-RU"/>
        </w:rPr>
        <w:t> (ит. arabesco – арабский) – европейское название сложного восточного средневекового орнамента, состоящего из геометрических и растительных элементов. Арабеска может включать изысканную графику арабского шрифта. Особое распространение получили арабески в эпоху Возрождения, а позднее арабесками стали называть причудливый орнамент только из растительных форм (стилизованных листьев, цветов, стеблей и т. п.), составляющих сложные переплетен</w:t>
      </w:r>
      <w:r w:rsidR="00A56044" w:rsidRPr="009D26A6">
        <w:rPr>
          <w:rFonts w:ascii="Times New Roman" w:hAnsi="Times New Roman" w:cs="Times New Roman"/>
          <w:sz w:val="24"/>
          <w:szCs w:val="24"/>
          <w:lang w:eastAsia="ru-RU"/>
        </w:rPr>
        <w:t>ия.</w:t>
      </w:r>
    </w:p>
    <w:p w:rsidR="00255213" w:rsidRPr="009D26A6" w:rsidRDefault="00255213" w:rsidP="009D26A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69C" w:rsidRDefault="004D1BCE" w:rsidP="009D26A6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9D26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1683871"/>
            <wp:effectExtent l="19050" t="0" r="0" b="0"/>
            <wp:docPr id="4" name="Рисунок 4" descr="http://coollib.com/i/35/151435/pic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ollib.com/i/35/151435/pic_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8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217B" w:rsidRPr="009D26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D26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D1BCE" w:rsidRPr="009D26A6" w:rsidRDefault="004D1BCE" w:rsidP="009D26A6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9D26A6">
        <w:rPr>
          <w:rFonts w:ascii="Times New Roman" w:hAnsi="Times New Roman" w:cs="Times New Roman"/>
          <w:i/>
          <w:iCs/>
          <w:sz w:val="24"/>
          <w:szCs w:val="24"/>
        </w:rPr>
        <w:t>Арабеска</w:t>
      </w:r>
    </w:p>
    <w:p w:rsidR="0092217B" w:rsidRPr="009D26A6" w:rsidRDefault="0092217B" w:rsidP="009D26A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1BCE" w:rsidRPr="009D26A6" w:rsidRDefault="004D1BCE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C0B9B">
        <w:rPr>
          <w:rFonts w:ascii="Times New Roman" w:hAnsi="Times New Roman" w:cs="Times New Roman"/>
          <w:b/>
          <w:sz w:val="28"/>
          <w:szCs w:val="28"/>
        </w:rPr>
        <w:t xml:space="preserve">АРКА </w:t>
      </w:r>
      <w:r w:rsidRPr="009D26A6">
        <w:rPr>
          <w:rFonts w:ascii="Times New Roman" w:hAnsi="Times New Roman" w:cs="Times New Roman"/>
          <w:sz w:val="24"/>
          <w:szCs w:val="24"/>
        </w:rPr>
        <w:t>(от лат. arcus – дуга, изгиб) – полукруглое или криволинейное перекрытие проема, имеющее выпуклую форму. Ряды арок, опирающиеся на столбы или колонны, образуют аркады (нередко в два или больше ярусов). Они применяются при строительстве открытых галерей снаружи здания, во дворах или в обширных интерьерах, например в готических храмах.</w:t>
      </w:r>
    </w:p>
    <w:p w:rsidR="00F1769C" w:rsidRDefault="004D1BCE" w:rsidP="009D26A6">
      <w:pPr>
        <w:pStyle w:val="a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26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2406297"/>
            <wp:effectExtent l="19050" t="0" r="9525" b="0"/>
            <wp:docPr id="7" name="Рисунок 7" descr="http://coollib.com/i/35/151435/pic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ollib.com/i/35/151435/pic_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0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BCE" w:rsidRDefault="004D1BCE" w:rsidP="009D26A6">
      <w:pPr>
        <w:pStyle w:val="a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D26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Виды арок</w:t>
      </w:r>
    </w:p>
    <w:p w:rsidR="00F1769C" w:rsidRPr="009D26A6" w:rsidRDefault="00F1769C" w:rsidP="009D26A6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</w:p>
    <w:p w:rsidR="004D1BCE" w:rsidRPr="009D26A6" w:rsidRDefault="004D1BCE" w:rsidP="009D26A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1BCE" w:rsidRPr="009D26A6" w:rsidRDefault="004D1BCE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9C0B9B">
        <w:rPr>
          <w:rFonts w:ascii="Times New Roman" w:hAnsi="Times New Roman" w:cs="Times New Roman"/>
          <w:b/>
          <w:bCs/>
          <w:sz w:val="28"/>
          <w:szCs w:val="28"/>
        </w:rPr>
        <w:t>АРХИТЕКТУРА</w:t>
      </w:r>
      <w:r w:rsidR="00497E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</w:rPr>
        <w:t>(лат. architectura, гр. аг- chi – главный и tektos – строить, возводить) – зодчество, искусство проектировать и строить.</w:t>
      </w:r>
    </w:p>
    <w:p w:rsidR="004D1BCE" w:rsidRPr="009D26A6" w:rsidRDefault="004D1BCE" w:rsidP="009D26A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1BCE" w:rsidRPr="009C0B9B" w:rsidRDefault="004D1BCE" w:rsidP="009C0B9B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B9B">
        <w:rPr>
          <w:rFonts w:ascii="Times New Roman" w:hAnsi="Times New Roman" w:cs="Times New Roman"/>
          <w:b/>
          <w:sz w:val="32"/>
          <w:szCs w:val="32"/>
        </w:rPr>
        <w:t>Б</w:t>
      </w:r>
    </w:p>
    <w:p w:rsidR="004D1BCE" w:rsidRPr="009D26A6" w:rsidRDefault="004D1BCE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8B6623">
        <w:rPr>
          <w:rFonts w:ascii="Times New Roman" w:hAnsi="Times New Roman" w:cs="Times New Roman"/>
          <w:b/>
          <w:bCs/>
          <w:sz w:val="28"/>
          <w:szCs w:val="28"/>
        </w:rPr>
        <w:t>БАРЕЛЬЕФ</w:t>
      </w:r>
      <w:r w:rsidR="00497E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</w:rPr>
        <w:t>(фр. bas-relief – низкий рельеф) – разновидность выпуклого рельефа, в котором изображения (фигуры, предметы, орнамента) выступают над плоскостью фона менее чем на половину своего объема. Барельефы украшают стены зданий, постаменты памятников, мемориальные доски, монеты, медали</w:t>
      </w:r>
      <w:r w:rsidR="00497ECC">
        <w:rPr>
          <w:rFonts w:ascii="Times New Roman" w:hAnsi="Times New Roman" w:cs="Times New Roman"/>
          <w:sz w:val="24"/>
          <w:szCs w:val="24"/>
        </w:rPr>
        <w:t xml:space="preserve">, камеи и др. </w:t>
      </w:r>
    </w:p>
    <w:p w:rsidR="004D1BCE" w:rsidRPr="009D26A6" w:rsidRDefault="004D1BCE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8B662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БАРОККО</w:t>
      </w:r>
      <w:r w:rsidRPr="009D26A6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D26A6">
        <w:rPr>
          <w:rFonts w:ascii="Times New Roman" w:hAnsi="Times New Roman" w:cs="Times New Roman"/>
          <w:sz w:val="24"/>
          <w:szCs w:val="24"/>
        </w:rPr>
        <w:t>(ит. barocco – причудливый) – художественный стиль, преобладающий с конца XVI до середины XVIII вв. в искусстве Европы.</w:t>
      </w:r>
    </w:p>
    <w:p w:rsidR="004D1BCE" w:rsidRPr="009D26A6" w:rsidRDefault="004D1BCE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8B6623">
        <w:rPr>
          <w:rFonts w:ascii="Times New Roman" w:hAnsi="Times New Roman" w:cs="Times New Roman"/>
          <w:b/>
          <w:bCs/>
          <w:sz w:val="28"/>
          <w:szCs w:val="28"/>
        </w:rPr>
        <w:t>БАТАЛЬНЫЙ ЖАНР</w:t>
      </w:r>
      <w:r w:rsidR="00497E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</w:rPr>
        <w:t>(от фр. bataille – битва) – жанр изобразительного искусства, посвященный темам войны, битв, походов и эпизодов военной жизни. Главным образом этот жанр характерен для живописи, отчасти также графики и скульптуры. Он может быть составной частью исторического и мифологического жанра, а также изображать современную художнику жизнь армии и флота. Батальный жанр может включать в себя элементы других жанров – бытового, портретного, пейзажного, анималистического (при изображении конницы), натюрморта (при изображении оружия и других атрибутов воинской жизни).</w:t>
      </w:r>
    </w:p>
    <w:p w:rsidR="003450E8" w:rsidRPr="009D26A6" w:rsidRDefault="003450E8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8B6623">
        <w:rPr>
          <w:rFonts w:ascii="Times New Roman" w:hAnsi="Times New Roman" w:cs="Times New Roman"/>
          <w:b/>
          <w:bCs/>
          <w:sz w:val="28"/>
          <w:szCs w:val="28"/>
        </w:rPr>
        <w:t>БУМАГ</w:t>
      </w:r>
      <w:r w:rsidR="00497ECC" w:rsidRPr="008B66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662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B6623">
        <w:rPr>
          <w:rFonts w:ascii="Times New Roman" w:hAnsi="Times New Roman" w:cs="Times New Roman"/>
          <w:sz w:val="24"/>
          <w:szCs w:val="24"/>
        </w:rPr>
        <w:t xml:space="preserve"> </w:t>
      </w:r>
      <w:r w:rsidRPr="009D26A6">
        <w:rPr>
          <w:rFonts w:ascii="Times New Roman" w:hAnsi="Times New Roman" w:cs="Times New Roman"/>
          <w:sz w:val="24"/>
          <w:szCs w:val="24"/>
        </w:rPr>
        <w:t>(от ит. bombagio – бумажный, от лат. bombacium – шелковый) – материал для письма, графических и живописных работ, художественных и бытовых изделий. Бумагу получают из массы специальным образом обработанных волокон с добавлением минеральных (каолина, мела) и проклеивающих веществ, красителей и пр.</w:t>
      </w:r>
    </w:p>
    <w:p w:rsidR="003450E8" w:rsidRPr="009D26A6" w:rsidRDefault="003450E8" w:rsidP="009D26A6">
      <w:pPr>
        <w:pStyle w:val="a5"/>
        <w:rPr>
          <w:rFonts w:ascii="Times New Roman" w:hAnsi="Times New Roman" w:cs="Times New Roman"/>
          <w:sz w:val="24"/>
          <w:szCs w:val="24"/>
        </w:rPr>
      </w:pPr>
      <w:r w:rsidRPr="008B6623">
        <w:rPr>
          <w:rFonts w:ascii="Times New Roman" w:hAnsi="Times New Roman" w:cs="Times New Roman"/>
          <w:b/>
          <w:bCs/>
          <w:sz w:val="28"/>
          <w:szCs w:val="28"/>
        </w:rPr>
        <w:t>БЫТОВОЙ ЖАНР</w:t>
      </w:r>
      <w:r w:rsidRPr="009D26A6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D26A6">
        <w:rPr>
          <w:rFonts w:ascii="Times New Roman" w:hAnsi="Times New Roman" w:cs="Times New Roman"/>
          <w:sz w:val="24"/>
          <w:szCs w:val="24"/>
        </w:rPr>
        <w:t>(фр. genre, нем. Sittenbild) – жанр изобразительного искусства, определяемый кругом тем и сюжетов из повседневной жизни человека.</w:t>
      </w:r>
    </w:p>
    <w:p w:rsidR="00B15BE5" w:rsidRPr="00581E76" w:rsidRDefault="0018494D" w:rsidP="00581E76">
      <w:pPr>
        <w:pStyle w:val="a5"/>
        <w:rPr>
          <w:rFonts w:ascii="Times New Roman" w:hAnsi="Times New Roman" w:cs="Times New Roman"/>
          <w:sz w:val="24"/>
          <w:szCs w:val="24"/>
        </w:rPr>
      </w:pPr>
      <w:r w:rsidRPr="00581E76">
        <w:rPr>
          <w:rFonts w:ascii="Times New Roman" w:hAnsi="Times New Roman" w:cs="Times New Roman"/>
          <w:b/>
          <w:sz w:val="28"/>
          <w:szCs w:val="28"/>
        </w:rPr>
        <w:t>Б</w:t>
      </w:r>
      <w:r w:rsidR="0029786B" w:rsidRPr="00581E76">
        <w:rPr>
          <w:rFonts w:ascii="Times New Roman" w:hAnsi="Times New Roman" w:cs="Times New Roman"/>
          <w:b/>
          <w:sz w:val="28"/>
          <w:szCs w:val="28"/>
        </w:rPr>
        <w:t>ЮСТ</w:t>
      </w:r>
      <w:r w:rsidRPr="00581E76">
        <w:rPr>
          <w:rFonts w:ascii="Times New Roman" w:hAnsi="Times New Roman" w:cs="Times New Roman"/>
          <w:b/>
          <w:sz w:val="28"/>
          <w:szCs w:val="28"/>
        </w:rPr>
        <w:t> </w:t>
      </w:r>
      <w:r w:rsidR="00581E76">
        <w:rPr>
          <w:rFonts w:ascii="Times New Roman" w:hAnsi="Times New Roman" w:cs="Times New Roman"/>
          <w:sz w:val="24"/>
          <w:szCs w:val="24"/>
        </w:rPr>
        <w:t xml:space="preserve">(от </w:t>
      </w:r>
      <w:r w:rsidRPr="00581E76">
        <w:rPr>
          <w:rFonts w:ascii="Times New Roman" w:hAnsi="Times New Roman" w:cs="Times New Roman"/>
          <w:sz w:val="24"/>
          <w:szCs w:val="24"/>
        </w:rPr>
        <w:t>фр. buste, и итал. busto - ту</w:t>
      </w:r>
      <w:r w:rsidR="00B143C7">
        <w:rPr>
          <w:rFonts w:ascii="Times New Roman" w:hAnsi="Times New Roman" w:cs="Times New Roman"/>
          <w:sz w:val="24"/>
          <w:szCs w:val="24"/>
        </w:rPr>
        <w:t xml:space="preserve">ловище, торс) - подгрудное, </w:t>
      </w:r>
      <w:r w:rsidRPr="00581E76">
        <w:rPr>
          <w:rFonts w:ascii="Times New Roman" w:hAnsi="Times New Roman" w:cs="Times New Roman"/>
          <w:sz w:val="24"/>
          <w:szCs w:val="24"/>
        </w:rPr>
        <w:t xml:space="preserve"> поясное или от плечное изображение человека в круглой скульптуре. </w:t>
      </w:r>
    </w:p>
    <w:p w:rsidR="004D1BCE" w:rsidRPr="00581E76" w:rsidRDefault="003450E8" w:rsidP="00581E7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E76">
        <w:rPr>
          <w:rFonts w:ascii="Times New Roman" w:hAnsi="Times New Roman" w:cs="Times New Roman"/>
          <w:b/>
          <w:sz w:val="32"/>
          <w:szCs w:val="32"/>
        </w:rPr>
        <w:t>В</w:t>
      </w:r>
    </w:p>
    <w:p w:rsidR="0018494D" w:rsidRPr="00581E76" w:rsidRDefault="0018494D" w:rsidP="00581E76">
      <w:pPr>
        <w:pStyle w:val="a5"/>
        <w:rPr>
          <w:rFonts w:ascii="Times New Roman" w:hAnsi="Times New Roman" w:cs="Times New Roman"/>
          <w:sz w:val="24"/>
          <w:szCs w:val="24"/>
        </w:rPr>
      </w:pPr>
      <w:r w:rsidRPr="00581E76">
        <w:rPr>
          <w:rFonts w:ascii="Times New Roman" w:hAnsi="Times New Roman" w:cs="Times New Roman"/>
          <w:b/>
          <w:sz w:val="28"/>
          <w:szCs w:val="28"/>
        </w:rPr>
        <w:t>В</w:t>
      </w:r>
      <w:r w:rsidR="0029786B" w:rsidRPr="00581E76">
        <w:rPr>
          <w:rFonts w:ascii="Times New Roman" w:hAnsi="Times New Roman" w:cs="Times New Roman"/>
          <w:b/>
          <w:sz w:val="28"/>
          <w:szCs w:val="28"/>
        </w:rPr>
        <w:t>ИТРАЖ</w:t>
      </w:r>
      <w:r w:rsidRPr="00581E76">
        <w:rPr>
          <w:rFonts w:ascii="Times New Roman" w:hAnsi="Times New Roman" w:cs="Times New Roman"/>
          <w:sz w:val="24"/>
          <w:szCs w:val="24"/>
        </w:rPr>
        <w:t> </w:t>
      </w:r>
      <w:r w:rsidR="00581E76">
        <w:rPr>
          <w:rFonts w:ascii="Times New Roman" w:hAnsi="Times New Roman" w:cs="Times New Roman"/>
          <w:sz w:val="24"/>
          <w:szCs w:val="24"/>
        </w:rPr>
        <w:t>(о</w:t>
      </w:r>
      <w:r w:rsidRPr="00581E76">
        <w:rPr>
          <w:rFonts w:ascii="Times New Roman" w:hAnsi="Times New Roman" w:cs="Times New Roman"/>
          <w:sz w:val="24"/>
          <w:szCs w:val="24"/>
        </w:rPr>
        <w:t>т латинского vitrum - стекло)</w:t>
      </w:r>
      <w:r w:rsidR="00A17E28" w:rsidRPr="00581E76">
        <w:rPr>
          <w:rFonts w:ascii="Times New Roman" w:hAnsi="Times New Roman" w:cs="Times New Roman"/>
          <w:sz w:val="24"/>
          <w:szCs w:val="24"/>
        </w:rPr>
        <w:t xml:space="preserve"> -</w:t>
      </w:r>
      <w:r w:rsidRPr="00581E76">
        <w:rPr>
          <w:rFonts w:ascii="Times New Roman" w:hAnsi="Times New Roman" w:cs="Times New Roman"/>
          <w:sz w:val="24"/>
          <w:szCs w:val="24"/>
        </w:rPr>
        <w:t xml:space="preserve"> орнамент, сюжетная декоративная композиция или картина на стекле, из цветного стекла или другого материала, пропускающего свет. </w:t>
      </w:r>
    </w:p>
    <w:p w:rsidR="00B15BE5" w:rsidRPr="009D26A6" w:rsidRDefault="00B15BE5" w:rsidP="009D26A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</w:pPr>
    </w:p>
    <w:p w:rsidR="00B15BE5" w:rsidRPr="006F6E8D" w:rsidRDefault="003450E8" w:rsidP="006F6E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7411">
        <w:rPr>
          <w:rFonts w:ascii="Times New Roman" w:hAnsi="Times New Roman" w:cs="Times New Roman"/>
          <w:b/>
          <w:sz w:val="32"/>
          <w:szCs w:val="32"/>
        </w:rPr>
        <w:t>Г</w:t>
      </w:r>
    </w:p>
    <w:p w:rsidR="003450E8" w:rsidRPr="009D26A6" w:rsidRDefault="003450E8" w:rsidP="009D26A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</w:pPr>
      <w:r w:rsidRPr="008B66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ГОРЕЛЬЕФ</w:t>
      </w:r>
      <w:r w:rsidR="0029786B" w:rsidRPr="009D2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26A6">
        <w:rPr>
          <w:rFonts w:ascii="Times New Roman" w:hAnsi="Times New Roman" w:cs="Times New Roman"/>
          <w:color w:val="000000"/>
          <w:sz w:val="24"/>
          <w:szCs w:val="24"/>
        </w:rPr>
        <w:t>(фр. haut-relief- высокий рельеф) – в скульптуре разновидность выпуклого рельефа. В отличие от барельефа, в горельефе изображения (фигуры и предметы) возвышаются над плоскостью фона более чем наполовину своего объема и даже могут восприниматься почти как полнообъемные, лишь соприкасающиеся с плоскостью. Горельефы часто используются в архитектуре.</w:t>
      </w:r>
    </w:p>
    <w:p w:rsidR="0018494D" w:rsidRPr="00F1769C" w:rsidRDefault="0018494D" w:rsidP="00F1769C">
      <w:pPr>
        <w:pStyle w:val="a5"/>
        <w:rPr>
          <w:rFonts w:ascii="Times New Roman" w:hAnsi="Times New Roman" w:cs="Times New Roman"/>
          <w:sz w:val="24"/>
          <w:szCs w:val="24"/>
        </w:rPr>
      </w:pPr>
      <w:r w:rsidRPr="00F1769C">
        <w:rPr>
          <w:rFonts w:ascii="Times New Roman" w:hAnsi="Times New Roman" w:cs="Times New Roman"/>
          <w:b/>
          <w:sz w:val="28"/>
          <w:szCs w:val="28"/>
        </w:rPr>
        <w:t>Г</w:t>
      </w:r>
      <w:r w:rsidR="0029786B" w:rsidRPr="00F1769C">
        <w:rPr>
          <w:rFonts w:ascii="Times New Roman" w:hAnsi="Times New Roman" w:cs="Times New Roman"/>
          <w:b/>
          <w:sz w:val="28"/>
          <w:szCs w:val="28"/>
        </w:rPr>
        <w:t>РАВЮРА</w:t>
      </w:r>
      <w:r w:rsidRPr="00F1769C">
        <w:rPr>
          <w:rFonts w:ascii="Times New Roman" w:hAnsi="Times New Roman" w:cs="Times New Roman"/>
          <w:b/>
          <w:sz w:val="28"/>
          <w:szCs w:val="28"/>
        </w:rPr>
        <w:t> </w:t>
      </w:r>
      <w:r w:rsidR="008B6623" w:rsidRPr="00F1769C">
        <w:rPr>
          <w:rFonts w:ascii="Times New Roman" w:hAnsi="Times New Roman" w:cs="Times New Roman"/>
          <w:sz w:val="24"/>
          <w:szCs w:val="24"/>
        </w:rPr>
        <w:t>- э</w:t>
      </w:r>
      <w:r w:rsidRPr="00F1769C">
        <w:rPr>
          <w:rFonts w:ascii="Times New Roman" w:hAnsi="Times New Roman" w:cs="Times New Roman"/>
          <w:sz w:val="24"/>
          <w:szCs w:val="24"/>
        </w:rPr>
        <w:t xml:space="preserve">то отпечаток на бумаге рисунка, сделанного на металле, камне, дереве или другом материале. Существуют различные техники гравюры: резцовая гравюра, офорт, литография, шелкография (силкскрин) и трафаретная печать. </w:t>
      </w:r>
    </w:p>
    <w:p w:rsidR="003450E8" w:rsidRPr="00F1769C" w:rsidRDefault="0018494D" w:rsidP="00F1769C">
      <w:pPr>
        <w:pStyle w:val="a5"/>
        <w:rPr>
          <w:rFonts w:ascii="Times New Roman" w:hAnsi="Times New Roman" w:cs="Times New Roman"/>
          <w:sz w:val="24"/>
          <w:szCs w:val="24"/>
        </w:rPr>
      </w:pPr>
      <w:r w:rsidRPr="00F1769C">
        <w:rPr>
          <w:rFonts w:ascii="Times New Roman" w:hAnsi="Times New Roman" w:cs="Times New Roman"/>
          <w:b/>
          <w:sz w:val="28"/>
          <w:szCs w:val="28"/>
        </w:rPr>
        <w:t>Г</w:t>
      </w:r>
      <w:r w:rsidR="009D26A6" w:rsidRPr="00F1769C">
        <w:rPr>
          <w:rFonts w:ascii="Times New Roman" w:hAnsi="Times New Roman" w:cs="Times New Roman"/>
          <w:b/>
          <w:sz w:val="28"/>
          <w:szCs w:val="28"/>
        </w:rPr>
        <w:t>РАФИКА</w:t>
      </w:r>
      <w:r w:rsidRPr="00F1769C">
        <w:rPr>
          <w:rFonts w:ascii="Times New Roman" w:hAnsi="Times New Roman" w:cs="Times New Roman"/>
          <w:sz w:val="24"/>
          <w:szCs w:val="24"/>
        </w:rPr>
        <w:t> </w:t>
      </w:r>
      <w:r w:rsidR="00640B00" w:rsidRPr="00F1769C">
        <w:rPr>
          <w:rFonts w:ascii="Times New Roman" w:hAnsi="Times New Roman" w:cs="Times New Roman"/>
          <w:sz w:val="24"/>
          <w:szCs w:val="24"/>
        </w:rPr>
        <w:t xml:space="preserve"> (о</w:t>
      </w:r>
      <w:r w:rsidRPr="00F1769C">
        <w:rPr>
          <w:rFonts w:ascii="Times New Roman" w:hAnsi="Times New Roman" w:cs="Times New Roman"/>
          <w:sz w:val="24"/>
          <w:szCs w:val="24"/>
        </w:rPr>
        <w:t>т греческого grapho - пишу, черчу, рисую)</w:t>
      </w:r>
      <w:r w:rsidR="00640B00" w:rsidRPr="00F1769C">
        <w:rPr>
          <w:rFonts w:ascii="Times New Roman" w:hAnsi="Times New Roman" w:cs="Times New Roman"/>
          <w:sz w:val="24"/>
          <w:szCs w:val="24"/>
        </w:rPr>
        <w:t>-</w:t>
      </w:r>
      <w:r w:rsidRPr="00F1769C">
        <w:rPr>
          <w:rFonts w:ascii="Times New Roman" w:hAnsi="Times New Roman" w:cs="Times New Roman"/>
          <w:sz w:val="24"/>
          <w:szCs w:val="24"/>
        </w:rPr>
        <w:t xml:space="preserve"> вид изобразительного искусства, включающий рисунок и печатные художественные произведения (гравюра, литография, монотипия и др.), основывающиеся на искусстве рисунка, но обладающие собственными изобразительными средствами и выразительными возможностями. </w:t>
      </w:r>
    </w:p>
    <w:p w:rsidR="003450E8" w:rsidRPr="009D26A6" w:rsidRDefault="003450E8" w:rsidP="009D26A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B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ГРИЗАЙЛЬ</w:t>
      </w:r>
      <w:r w:rsidRPr="009D26A6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D26A6">
        <w:rPr>
          <w:rFonts w:ascii="Times New Roman" w:hAnsi="Times New Roman" w:cs="Times New Roman"/>
          <w:color w:val="000000"/>
          <w:sz w:val="24"/>
          <w:szCs w:val="24"/>
        </w:rPr>
        <w:t>(фр. grisaille, от gris – серый)</w:t>
      </w:r>
      <w:r w:rsidR="00640B00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9D26A6">
        <w:rPr>
          <w:rFonts w:ascii="Times New Roman" w:hAnsi="Times New Roman" w:cs="Times New Roman"/>
          <w:color w:val="000000"/>
          <w:sz w:val="24"/>
          <w:szCs w:val="24"/>
        </w:rPr>
        <w:t xml:space="preserve"> однотонная, монохромная живопись. Применяется в учебных целях, для имитации скульптурного рельефа, для декоративных работ. Гризайлью называется однотонная живопись не только серого, но и любого другого цветового оттенка (коричневого, синего и т. п.).</w:t>
      </w:r>
      <w:r w:rsidRPr="009D26A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18494D" w:rsidRPr="009D26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8494D" w:rsidRPr="00F1769C">
        <w:rPr>
          <w:rFonts w:ascii="Times New Roman" w:hAnsi="Times New Roman" w:cs="Times New Roman"/>
          <w:b/>
          <w:sz w:val="28"/>
          <w:szCs w:val="28"/>
        </w:rPr>
        <w:t>Г</w:t>
      </w:r>
      <w:r w:rsidR="009D26A6" w:rsidRPr="00F1769C">
        <w:rPr>
          <w:rFonts w:ascii="Times New Roman" w:hAnsi="Times New Roman" w:cs="Times New Roman"/>
          <w:b/>
          <w:sz w:val="28"/>
          <w:szCs w:val="28"/>
        </w:rPr>
        <w:t>УАШЬ</w:t>
      </w:r>
      <w:r w:rsidR="0018494D" w:rsidRPr="00F1769C">
        <w:rPr>
          <w:rFonts w:ascii="Times New Roman" w:hAnsi="Times New Roman" w:cs="Times New Roman"/>
          <w:b/>
          <w:sz w:val="28"/>
          <w:szCs w:val="28"/>
        </w:rPr>
        <w:t> </w:t>
      </w:r>
      <w:r w:rsidR="00640B00" w:rsidRPr="00F17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69C">
        <w:rPr>
          <w:rFonts w:ascii="Times New Roman" w:hAnsi="Times New Roman" w:cs="Times New Roman"/>
          <w:b/>
          <w:sz w:val="28"/>
          <w:szCs w:val="28"/>
        </w:rPr>
        <w:t>(</w:t>
      </w:r>
      <w:r w:rsidRPr="009D26A6">
        <w:rPr>
          <w:rFonts w:ascii="Times New Roman" w:hAnsi="Times New Roman" w:cs="Times New Roman"/>
          <w:color w:val="000000"/>
          <w:sz w:val="24"/>
          <w:szCs w:val="24"/>
        </w:rPr>
        <w:t>фр. gouache от ит. guazzo – водяной) – непрозрачная краска, которая разводится водой. Произведение искусства, выполненное такими красками, тоже носит название гуашь. Гуашевые краски изготавливаются из пигментов (красителей) и клея с добавлением белил.</w:t>
      </w:r>
    </w:p>
    <w:p w:rsidR="003450E8" w:rsidRPr="009D26A6" w:rsidRDefault="003450E8" w:rsidP="009D26A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D26A6">
        <w:rPr>
          <w:rFonts w:ascii="Times New Roman" w:hAnsi="Times New Roman" w:cs="Times New Roman"/>
          <w:color w:val="000000"/>
          <w:sz w:val="24"/>
          <w:szCs w:val="24"/>
        </w:rPr>
        <w:t>В отличие от акварели слой краски, нанесенный на бумагу, не прозрачный, а матовый, плотный, с бархатистой поверхностью.</w:t>
      </w:r>
    </w:p>
    <w:p w:rsidR="003450E8" w:rsidRPr="009D26A6" w:rsidRDefault="003450E8" w:rsidP="009D26A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</w:pPr>
    </w:p>
    <w:p w:rsidR="003450E8" w:rsidRPr="00BF7411" w:rsidRDefault="0029786B" w:rsidP="00BF741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7411">
        <w:rPr>
          <w:rFonts w:ascii="Times New Roman" w:hAnsi="Times New Roman" w:cs="Times New Roman"/>
          <w:b/>
          <w:sz w:val="32"/>
          <w:szCs w:val="32"/>
        </w:rPr>
        <w:t>Д</w:t>
      </w:r>
    </w:p>
    <w:p w:rsidR="00B15BE5" w:rsidRDefault="00B15BE5" w:rsidP="009D26A6">
      <w:pPr>
        <w:pStyle w:val="a5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786B" w:rsidRPr="00581E76" w:rsidRDefault="0018494D" w:rsidP="00581E76">
      <w:pPr>
        <w:pStyle w:val="a5"/>
        <w:rPr>
          <w:rFonts w:ascii="Times New Roman" w:hAnsi="Times New Roman" w:cs="Times New Roman"/>
          <w:sz w:val="24"/>
          <w:szCs w:val="24"/>
        </w:rPr>
      </w:pPr>
      <w:r w:rsidRPr="00581E76"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="009D26A6" w:rsidRPr="00581E76">
        <w:rPr>
          <w:rFonts w:ascii="Times New Roman" w:hAnsi="Times New Roman" w:cs="Times New Roman"/>
          <w:b/>
          <w:sz w:val="28"/>
          <w:szCs w:val="28"/>
        </w:rPr>
        <w:t>ЕКОР</w:t>
      </w:r>
      <w:r w:rsidRPr="00581E76">
        <w:rPr>
          <w:rFonts w:ascii="Times New Roman" w:hAnsi="Times New Roman" w:cs="Times New Roman"/>
          <w:b/>
          <w:sz w:val="28"/>
          <w:szCs w:val="28"/>
        </w:rPr>
        <w:t> </w:t>
      </w:r>
      <w:r w:rsidR="00834BCB" w:rsidRPr="00581E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BCB" w:rsidRPr="00581E76">
        <w:rPr>
          <w:rFonts w:ascii="Times New Roman" w:hAnsi="Times New Roman" w:cs="Times New Roman"/>
          <w:sz w:val="24"/>
          <w:szCs w:val="24"/>
        </w:rPr>
        <w:t>(о</w:t>
      </w:r>
      <w:r w:rsidRPr="00581E76">
        <w:rPr>
          <w:rFonts w:ascii="Times New Roman" w:hAnsi="Times New Roman" w:cs="Times New Roman"/>
          <w:sz w:val="24"/>
          <w:szCs w:val="24"/>
        </w:rPr>
        <w:t xml:space="preserve">т латинского decoro </w:t>
      </w:r>
      <w:r w:rsidR="00834BCB" w:rsidRPr="00581E76">
        <w:rPr>
          <w:rFonts w:ascii="Times New Roman" w:hAnsi="Times New Roman" w:cs="Times New Roman"/>
          <w:sz w:val="24"/>
          <w:szCs w:val="24"/>
        </w:rPr>
        <w:t>–</w:t>
      </w:r>
      <w:r w:rsidRPr="00581E76">
        <w:rPr>
          <w:rFonts w:ascii="Times New Roman" w:hAnsi="Times New Roman" w:cs="Times New Roman"/>
          <w:sz w:val="24"/>
          <w:szCs w:val="24"/>
        </w:rPr>
        <w:t xml:space="preserve"> украшаю)</w:t>
      </w:r>
      <w:r w:rsidR="00834BCB" w:rsidRPr="00581E76">
        <w:rPr>
          <w:rFonts w:ascii="Times New Roman" w:hAnsi="Times New Roman" w:cs="Times New Roman"/>
          <w:sz w:val="24"/>
          <w:szCs w:val="24"/>
        </w:rPr>
        <w:t xml:space="preserve"> - </w:t>
      </w:r>
      <w:r w:rsidRPr="00581E76">
        <w:rPr>
          <w:rFonts w:ascii="Times New Roman" w:hAnsi="Times New Roman" w:cs="Times New Roman"/>
          <w:sz w:val="24"/>
          <w:szCs w:val="24"/>
        </w:rPr>
        <w:t xml:space="preserve"> система украшения сооружений (фасада или здания) или изделия.</w:t>
      </w:r>
    </w:p>
    <w:p w:rsidR="0029786B" w:rsidRPr="009D26A6" w:rsidRDefault="0029786B" w:rsidP="009D26A6">
      <w:pPr>
        <w:pStyle w:val="a5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34BCB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="009D26A6" w:rsidRPr="00834BCB">
        <w:rPr>
          <w:rFonts w:ascii="Times New Roman" w:hAnsi="Times New Roman" w:cs="Times New Roman"/>
          <w:b/>
          <w:color w:val="000000"/>
          <w:sz w:val="28"/>
          <w:szCs w:val="28"/>
        </w:rPr>
        <w:t>ЕКОРАТИВНО - ПРИКЛАДНОЕ ИСКУССТВО</w:t>
      </w:r>
      <w:r w:rsidRPr="009D26A6">
        <w:rPr>
          <w:rFonts w:ascii="Times New Roman" w:hAnsi="Times New Roman" w:cs="Times New Roman"/>
          <w:color w:val="000000"/>
          <w:sz w:val="24"/>
          <w:szCs w:val="24"/>
        </w:rPr>
        <w:t xml:space="preserve"> – область декоративного искусства: создание художественных изделий, имеющих практическое назначение в быту и отличающихся декоративной образностью (посуда, мебель, ткани, одежда, украшения, игрушки и т. д.). Все предметы, окружающие человека, должны быть не только удобны, практичны, но и красивы.</w:t>
      </w:r>
      <w:r w:rsidRPr="009D26A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26A6" w:rsidRPr="009D26A6" w:rsidRDefault="009D26A6" w:rsidP="009D26A6">
      <w:pPr>
        <w:pStyle w:val="a5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6362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ДИЗАЙН</w:t>
      </w:r>
      <w:r w:rsidRPr="009D26A6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D26A6">
        <w:rPr>
          <w:rFonts w:ascii="Times New Roman" w:hAnsi="Times New Roman" w:cs="Times New Roman"/>
          <w:color w:val="000000"/>
          <w:sz w:val="24"/>
          <w:szCs w:val="24"/>
        </w:rPr>
        <w:t>(англ. design – проектировать, конструировать, чертить) – в широком смысле слова любое проектирование, то есть процесс создания новых предметов, инструментов, оборудования, формирование предметной среды.</w:t>
      </w:r>
      <w:r w:rsidRPr="009D26A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29786B" w:rsidRPr="009D26A6" w:rsidRDefault="0029786B" w:rsidP="00B15BE5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</w:pPr>
    </w:p>
    <w:p w:rsidR="009D26A6" w:rsidRPr="00636247" w:rsidRDefault="009D26A6" w:rsidP="0063624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247">
        <w:rPr>
          <w:rFonts w:ascii="Times New Roman" w:hAnsi="Times New Roman" w:cs="Times New Roman"/>
          <w:b/>
          <w:sz w:val="32"/>
          <w:szCs w:val="32"/>
        </w:rPr>
        <w:t>Ж</w:t>
      </w:r>
    </w:p>
    <w:p w:rsidR="0018494D" w:rsidRPr="00636247" w:rsidRDefault="0018494D" w:rsidP="00636247">
      <w:pPr>
        <w:pStyle w:val="a5"/>
        <w:rPr>
          <w:rFonts w:ascii="Times New Roman" w:hAnsi="Times New Roman" w:cs="Times New Roman"/>
          <w:sz w:val="24"/>
          <w:szCs w:val="24"/>
        </w:rPr>
      </w:pPr>
      <w:r w:rsidRPr="00636247">
        <w:rPr>
          <w:rFonts w:ascii="Times New Roman" w:hAnsi="Times New Roman" w:cs="Times New Roman"/>
          <w:b/>
          <w:sz w:val="28"/>
          <w:szCs w:val="28"/>
        </w:rPr>
        <w:t>Ж</w:t>
      </w:r>
      <w:r w:rsidR="009D26A6" w:rsidRPr="00636247">
        <w:rPr>
          <w:rFonts w:ascii="Times New Roman" w:hAnsi="Times New Roman" w:cs="Times New Roman"/>
          <w:b/>
          <w:sz w:val="28"/>
          <w:szCs w:val="28"/>
        </w:rPr>
        <w:t>ИВОПИСЬ</w:t>
      </w:r>
      <w:r w:rsidRPr="00636247">
        <w:rPr>
          <w:rFonts w:ascii="Times New Roman" w:hAnsi="Times New Roman" w:cs="Times New Roman"/>
          <w:sz w:val="24"/>
          <w:szCs w:val="24"/>
        </w:rPr>
        <w:t> </w:t>
      </w:r>
      <w:r w:rsidR="00636247">
        <w:rPr>
          <w:rFonts w:ascii="Times New Roman" w:hAnsi="Times New Roman" w:cs="Times New Roman"/>
          <w:sz w:val="24"/>
          <w:szCs w:val="24"/>
        </w:rPr>
        <w:t>- в</w:t>
      </w:r>
      <w:r w:rsidRPr="00636247">
        <w:rPr>
          <w:rFonts w:ascii="Times New Roman" w:hAnsi="Times New Roman" w:cs="Times New Roman"/>
          <w:sz w:val="24"/>
          <w:szCs w:val="24"/>
        </w:rPr>
        <w:t>ид изобразительного искусства, произведения которого создаются на плоскости посредством цветных материалов. Живопись подразделяют на станковую, монументальную и декоративную. Особыми видами живописи являются: иконопись, миниатюра, декорационная живопись, диорама и панорама.</w:t>
      </w:r>
    </w:p>
    <w:p w:rsidR="00B15BE5" w:rsidRPr="009D26A6" w:rsidRDefault="00B15BE5" w:rsidP="009D26A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</w:pPr>
    </w:p>
    <w:p w:rsidR="009D26A6" w:rsidRPr="006F6E8D" w:rsidRDefault="009D26A6" w:rsidP="006F6E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247">
        <w:rPr>
          <w:rFonts w:ascii="Times New Roman" w:hAnsi="Times New Roman" w:cs="Times New Roman"/>
          <w:b/>
          <w:sz w:val="32"/>
          <w:szCs w:val="32"/>
        </w:rPr>
        <w:t>И</w:t>
      </w:r>
    </w:p>
    <w:p w:rsidR="0018494D" w:rsidRPr="00636247" w:rsidRDefault="0018494D" w:rsidP="00636247">
      <w:pPr>
        <w:pStyle w:val="a5"/>
        <w:rPr>
          <w:rFonts w:ascii="Times New Roman" w:hAnsi="Times New Roman" w:cs="Times New Roman"/>
          <w:sz w:val="24"/>
          <w:szCs w:val="24"/>
        </w:rPr>
      </w:pPr>
      <w:r w:rsidRPr="00636247">
        <w:rPr>
          <w:rFonts w:ascii="Times New Roman" w:hAnsi="Times New Roman" w:cs="Times New Roman"/>
          <w:b/>
          <w:sz w:val="28"/>
          <w:szCs w:val="28"/>
        </w:rPr>
        <w:t>И</w:t>
      </w:r>
      <w:r w:rsidR="009D26A6" w:rsidRPr="00636247">
        <w:rPr>
          <w:rFonts w:ascii="Times New Roman" w:hAnsi="Times New Roman" w:cs="Times New Roman"/>
          <w:b/>
          <w:sz w:val="28"/>
          <w:szCs w:val="28"/>
        </w:rPr>
        <w:t>ЛЛЮСТРАЦИЯ</w:t>
      </w:r>
      <w:r w:rsidRPr="00636247">
        <w:rPr>
          <w:rFonts w:ascii="Times New Roman" w:hAnsi="Times New Roman" w:cs="Times New Roman"/>
          <w:sz w:val="24"/>
          <w:szCs w:val="24"/>
        </w:rPr>
        <w:t>  (от лат. illustratio — осв</w:t>
      </w:r>
      <w:r w:rsidR="00636247">
        <w:rPr>
          <w:rFonts w:ascii="Times New Roman" w:hAnsi="Times New Roman" w:cs="Times New Roman"/>
          <w:sz w:val="24"/>
          <w:szCs w:val="24"/>
        </w:rPr>
        <w:t>ещение, наглядное изображение) - и</w:t>
      </w:r>
      <w:r w:rsidRPr="00636247">
        <w:rPr>
          <w:rFonts w:ascii="Times New Roman" w:hAnsi="Times New Roman" w:cs="Times New Roman"/>
          <w:sz w:val="24"/>
          <w:szCs w:val="24"/>
        </w:rPr>
        <w:t>зображение, сопровождающее и дополняющее текст (рисунки, гравюры, фотоснимки, репродукции, карты, схемы и т. п.). Область искусства, связанная с изобразительным истолкованием литературных и научных произведений. </w:t>
      </w:r>
    </w:p>
    <w:p w:rsidR="009D26A6" w:rsidRPr="00636247" w:rsidRDefault="009D26A6" w:rsidP="00636247">
      <w:pPr>
        <w:pStyle w:val="a5"/>
        <w:rPr>
          <w:rFonts w:ascii="Times New Roman" w:hAnsi="Times New Roman" w:cs="Times New Roman"/>
          <w:sz w:val="24"/>
          <w:szCs w:val="24"/>
        </w:rPr>
      </w:pPr>
      <w:r w:rsidRPr="00636247">
        <w:rPr>
          <w:rFonts w:ascii="Times New Roman" w:hAnsi="Times New Roman" w:cs="Times New Roman"/>
          <w:b/>
          <w:sz w:val="28"/>
          <w:szCs w:val="28"/>
        </w:rPr>
        <w:t>ИНИЦИАЛ</w:t>
      </w:r>
      <w:r w:rsidRPr="00636247">
        <w:rPr>
          <w:rFonts w:ascii="Times New Roman" w:hAnsi="Times New Roman" w:cs="Times New Roman"/>
          <w:sz w:val="24"/>
          <w:szCs w:val="24"/>
        </w:rPr>
        <w:t> (лат. initialis – начальный), </w:t>
      </w:r>
      <w:r w:rsidRPr="00636247">
        <w:rPr>
          <w:rFonts w:ascii="Times New Roman" w:hAnsi="Times New Roman" w:cs="Times New Roman"/>
          <w:b/>
          <w:sz w:val="28"/>
          <w:szCs w:val="28"/>
        </w:rPr>
        <w:t>БУКВИЦА</w:t>
      </w:r>
      <w:r w:rsidRPr="00636247">
        <w:rPr>
          <w:rFonts w:ascii="Times New Roman" w:hAnsi="Times New Roman" w:cs="Times New Roman"/>
          <w:sz w:val="24"/>
          <w:szCs w:val="24"/>
        </w:rPr>
        <w:t> - в средневековых рукописных книгах первая, заглавная, укрупненного размера буква, с которой начинается новая глава или иная обособленная часть текста. Инициалы были орнаментальными, включающими геометрические, растительные, зооморфные элементы, или тематическими, то есть в них присутствовали сюжетные сцены и другие изображения. Инициал мог быть расположен на фоне небольшой иллюстрации. Изображения помещались и внутри буквы. Традиция выделения, украшения инициала сохранилась и в печатных книгах, вплоть до наших дней.</w:t>
      </w:r>
    </w:p>
    <w:p w:rsidR="00B15BE5" w:rsidRPr="00636247" w:rsidRDefault="00B15BE5" w:rsidP="00636247">
      <w:pPr>
        <w:pStyle w:val="a5"/>
        <w:rPr>
          <w:rFonts w:ascii="Times New Roman" w:hAnsi="Times New Roman" w:cs="Times New Roman"/>
          <w:sz w:val="24"/>
          <w:szCs w:val="24"/>
        </w:rPr>
      </w:pPr>
      <w:r w:rsidRPr="00F86F3B">
        <w:rPr>
          <w:rFonts w:ascii="Times New Roman" w:hAnsi="Times New Roman" w:cs="Times New Roman"/>
          <w:b/>
          <w:sz w:val="28"/>
          <w:szCs w:val="28"/>
        </w:rPr>
        <w:t>ИСТОРИЧЕСКИЙ ЖАНР</w:t>
      </w:r>
      <w:r w:rsidRPr="00636247">
        <w:rPr>
          <w:rFonts w:ascii="Times New Roman" w:hAnsi="Times New Roman" w:cs="Times New Roman"/>
          <w:sz w:val="24"/>
          <w:szCs w:val="24"/>
        </w:rPr>
        <w:t> - один из жанров изобразительного искусства, посвящается изображению значимых исторических событий, явлений и военных деятелей; в основном обращается к историческому прошлому, но может показать и недавние события, если историческое значение их признано современниками. </w:t>
      </w:r>
    </w:p>
    <w:p w:rsidR="00B15BE5" w:rsidRPr="00636247" w:rsidRDefault="00B15BE5" w:rsidP="0063624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5BE5" w:rsidRPr="006F6E8D" w:rsidRDefault="00B15BE5" w:rsidP="006F6E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6F3B">
        <w:rPr>
          <w:rFonts w:ascii="Times New Roman" w:hAnsi="Times New Roman" w:cs="Times New Roman"/>
          <w:b/>
          <w:sz w:val="32"/>
          <w:szCs w:val="32"/>
        </w:rPr>
        <w:t>К</w:t>
      </w:r>
    </w:p>
    <w:p w:rsidR="00B15BE5" w:rsidRPr="00F86F3B" w:rsidRDefault="00B15BE5" w:rsidP="009D26A6">
      <w:pPr>
        <w:pStyle w:val="a5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F86F3B">
        <w:rPr>
          <w:rFonts w:ascii="Times New Roman" w:hAnsi="Times New Roman" w:cs="Times New Roman"/>
          <w:b/>
          <w:sz w:val="28"/>
          <w:szCs w:val="28"/>
        </w:rPr>
        <w:t>КАПИТЕЛЬ</w:t>
      </w:r>
      <w:r w:rsidRPr="00636247">
        <w:rPr>
          <w:rFonts w:ascii="Times New Roman" w:hAnsi="Times New Roman" w:cs="Times New Roman"/>
          <w:sz w:val="24"/>
          <w:szCs w:val="24"/>
        </w:rPr>
        <w:t> (от лат. capitellum – головка) – верхняя часть колонны, пил</w:t>
      </w:r>
      <w:r w:rsidR="00F86F3B">
        <w:rPr>
          <w:rFonts w:ascii="Times New Roman" w:hAnsi="Times New Roman" w:cs="Times New Roman"/>
          <w:sz w:val="24"/>
          <w:szCs w:val="24"/>
        </w:rPr>
        <w:t>ястры, столба.</w:t>
      </w:r>
    </w:p>
    <w:p w:rsidR="00B15BE5" w:rsidRDefault="00B15BE5" w:rsidP="009D26A6">
      <w:pPr>
        <w:pStyle w:val="a5"/>
        <w:rPr>
          <w:rStyle w:val="apple-converted-space"/>
          <w:color w:val="000000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2198711" cy="1433662"/>
            <wp:effectExtent l="19050" t="0" r="0" b="0"/>
            <wp:docPr id="10" name="Рисунок 10" descr="http://coollib.com/i/35/151435/pic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ollib.com/i/35/151435/pic_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626" cy="143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F3B" w:rsidRPr="00F1769C" w:rsidRDefault="00F86F3B" w:rsidP="00F86F3B">
      <w:pPr>
        <w:pStyle w:val="book"/>
        <w:spacing w:before="0" w:beforeAutospacing="0" w:after="0" w:afterAutospacing="0"/>
        <w:ind w:firstLine="300"/>
        <w:rPr>
          <w:color w:val="000000"/>
        </w:rPr>
      </w:pPr>
      <w:r w:rsidRPr="00F1769C">
        <w:rPr>
          <w:i/>
          <w:iCs/>
          <w:color w:val="000000"/>
        </w:rPr>
        <w:t>Капители:</w:t>
      </w:r>
    </w:p>
    <w:p w:rsidR="00F86F3B" w:rsidRPr="00F1769C" w:rsidRDefault="00F86F3B" w:rsidP="00F86F3B">
      <w:pPr>
        <w:pStyle w:val="book"/>
        <w:spacing w:before="0" w:beforeAutospacing="0" w:after="0" w:afterAutospacing="0"/>
        <w:ind w:firstLine="300"/>
        <w:rPr>
          <w:color w:val="000000"/>
        </w:rPr>
      </w:pPr>
      <w:r w:rsidRPr="00F1769C">
        <w:rPr>
          <w:i/>
          <w:iCs/>
          <w:color w:val="000000"/>
        </w:rPr>
        <w:t>а – тосканская, б – дорическая, в – ионическая, г – коринфская, д – композитная</w:t>
      </w:r>
    </w:p>
    <w:p w:rsidR="00B15BE5" w:rsidRPr="00F86F3B" w:rsidRDefault="00B15BE5" w:rsidP="00F86F3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A3885" w:rsidRPr="00F86F3B" w:rsidRDefault="0018494D" w:rsidP="00F86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F86F3B">
        <w:rPr>
          <w:rFonts w:ascii="Times New Roman" w:hAnsi="Times New Roman" w:cs="Times New Roman"/>
          <w:b/>
          <w:sz w:val="28"/>
          <w:szCs w:val="28"/>
        </w:rPr>
        <w:t>К</w:t>
      </w:r>
      <w:r w:rsidR="009D26A6" w:rsidRPr="00F86F3B">
        <w:rPr>
          <w:rFonts w:ascii="Times New Roman" w:hAnsi="Times New Roman" w:cs="Times New Roman"/>
          <w:b/>
          <w:sz w:val="28"/>
          <w:szCs w:val="28"/>
        </w:rPr>
        <w:t>АРАНДАШ</w:t>
      </w:r>
      <w:r w:rsidR="009D26A6" w:rsidRPr="00F86F3B">
        <w:rPr>
          <w:rFonts w:ascii="Times New Roman" w:hAnsi="Times New Roman" w:cs="Times New Roman"/>
          <w:sz w:val="24"/>
          <w:szCs w:val="24"/>
        </w:rPr>
        <w:t xml:space="preserve"> </w:t>
      </w:r>
      <w:r w:rsidR="00F86F3B">
        <w:rPr>
          <w:rFonts w:ascii="Times New Roman" w:hAnsi="Times New Roman" w:cs="Times New Roman"/>
          <w:sz w:val="24"/>
          <w:szCs w:val="24"/>
        </w:rPr>
        <w:t xml:space="preserve"> (о</w:t>
      </w:r>
      <w:r w:rsidRPr="00F86F3B">
        <w:rPr>
          <w:rFonts w:ascii="Times New Roman" w:hAnsi="Times New Roman" w:cs="Times New Roman"/>
          <w:sz w:val="24"/>
          <w:szCs w:val="24"/>
        </w:rPr>
        <w:t>т тюркского кара - черный и таш, даш - камень)</w:t>
      </w:r>
      <w:r w:rsidR="00F86F3B">
        <w:rPr>
          <w:rFonts w:ascii="Times New Roman" w:hAnsi="Times New Roman" w:cs="Times New Roman"/>
          <w:sz w:val="24"/>
          <w:szCs w:val="24"/>
        </w:rPr>
        <w:t xml:space="preserve"> -</w:t>
      </w:r>
      <w:r w:rsidRPr="00F86F3B">
        <w:rPr>
          <w:rFonts w:ascii="Times New Roman" w:hAnsi="Times New Roman" w:cs="Times New Roman"/>
          <w:sz w:val="24"/>
          <w:szCs w:val="24"/>
        </w:rPr>
        <w:t xml:space="preserve"> стержень из угля, свинца, графита или сухой спрессованной краски (часто в деревянной или металлической </w:t>
      </w:r>
      <w:r w:rsidRPr="00F86F3B">
        <w:rPr>
          <w:rFonts w:ascii="Times New Roman" w:hAnsi="Times New Roman" w:cs="Times New Roman"/>
          <w:sz w:val="24"/>
          <w:szCs w:val="24"/>
        </w:rPr>
        <w:lastRenderedPageBreak/>
        <w:t xml:space="preserve">оправе) для письма, рисования, черчения. Прототипы - свинцовые и серебряные штифты в металлической оправе, дававшие темно-серый тон, применялись в XII-XVI вв. Итальянский карандаш (с XIV века) изготовлялся из черного глинистого сланца или порошка жженой кости с растительным клеем. </w:t>
      </w:r>
    </w:p>
    <w:p w:rsidR="00F86F3B" w:rsidRDefault="004A3885" w:rsidP="00F86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F86F3B">
        <w:rPr>
          <w:rFonts w:ascii="Times New Roman" w:hAnsi="Times New Roman" w:cs="Times New Roman"/>
          <w:b/>
          <w:sz w:val="28"/>
          <w:szCs w:val="28"/>
        </w:rPr>
        <w:t>К</w:t>
      </w:r>
      <w:r w:rsidR="009D26A6" w:rsidRPr="00F86F3B">
        <w:rPr>
          <w:rFonts w:ascii="Times New Roman" w:hAnsi="Times New Roman" w:cs="Times New Roman"/>
          <w:b/>
          <w:sz w:val="28"/>
          <w:szCs w:val="28"/>
        </w:rPr>
        <w:t>АРИКАТУРА</w:t>
      </w:r>
      <w:r w:rsidRPr="00F86F3B">
        <w:rPr>
          <w:rFonts w:ascii="Times New Roman" w:hAnsi="Times New Roman" w:cs="Times New Roman"/>
          <w:b/>
          <w:sz w:val="28"/>
          <w:szCs w:val="28"/>
        </w:rPr>
        <w:t> </w:t>
      </w:r>
      <w:r w:rsidRPr="00F86F3B">
        <w:rPr>
          <w:rFonts w:ascii="Times New Roman" w:hAnsi="Times New Roman" w:cs="Times New Roman"/>
          <w:sz w:val="24"/>
          <w:szCs w:val="24"/>
        </w:rPr>
        <w:t xml:space="preserve"> (итал. caricatura, от caricar</w:t>
      </w:r>
      <w:r w:rsidR="00F86F3B">
        <w:rPr>
          <w:rFonts w:ascii="Times New Roman" w:hAnsi="Times New Roman" w:cs="Times New Roman"/>
          <w:sz w:val="24"/>
          <w:szCs w:val="24"/>
        </w:rPr>
        <w:t xml:space="preserve">e - нагружать, преувеличивать) - </w:t>
      </w:r>
      <w:r w:rsidRPr="00F86F3B">
        <w:rPr>
          <w:rFonts w:ascii="Times New Roman" w:hAnsi="Times New Roman" w:cs="Times New Roman"/>
          <w:sz w:val="24"/>
          <w:szCs w:val="24"/>
        </w:rPr>
        <w:t xml:space="preserve">способ художественной типизации, использование средств шаржа и гротеска для критически целенаправленного, тенденциозного преувеличения и подчёркивания негативных сторон жизненных явлений или лиц; в карикатуре, составляющей специфическую область проявления комического в изобразительном искусстве, сатира и юмор служат для критики, разоблачения, осмеяния каких-либо социальных, общественно-политических, бытовых явлений. В широком смысле слова под карикатурой понимают всякое изображение, где сознательно создаётся комический эффект, соединяются реальное и фантастическое, преувеличиваются и заостряются характерные черты фигуры, лица, костюма, манеры поведения людей, изменяются соотношения их с окружающей средой, используются неожиданные сопоставления и уподобления. </w:t>
      </w:r>
    </w:p>
    <w:p w:rsidR="0018494D" w:rsidRPr="00F86F3B" w:rsidRDefault="00B15BE5" w:rsidP="00F86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F86F3B">
        <w:rPr>
          <w:rFonts w:ascii="Times New Roman" w:hAnsi="Times New Roman" w:cs="Times New Roman"/>
          <w:b/>
          <w:sz w:val="28"/>
          <w:szCs w:val="28"/>
        </w:rPr>
        <w:t>КЕРАМИКА</w:t>
      </w:r>
      <w:r w:rsidRPr="00F86F3B">
        <w:rPr>
          <w:rFonts w:ascii="Times New Roman" w:hAnsi="Times New Roman" w:cs="Times New Roman"/>
          <w:sz w:val="24"/>
          <w:szCs w:val="24"/>
        </w:rPr>
        <w:t> (гр. keramike – гончарное искусство, от keramos – глина) – изделия из глин и их смесей, закрепленные обжигом.</w:t>
      </w:r>
      <w:bookmarkStart w:id="0" w:name="48"/>
      <w:bookmarkEnd w:id="0"/>
      <w:r w:rsidR="004A3885" w:rsidRPr="00F86F3B">
        <w:rPr>
          <w:rFonts w:ascii="Times New Roman" w:hAnsi="Times New Roman" w:cs="Times New Roman"/>
          <w:sz w:val="24"/>
          <w:szCs w:val="24"/>
        </w:rPr>
        <w:br/>
      </w:r>
      <w:r w:rsidR="004A3885" w:rsidRPr="00C96F7A">
        <w:rPr>
          <w:rFonts w:ascii="Times New Roman" w:hAnsi="Times New Roman" w:cs="Times New Roman"/>
          <w:b/>
          <w:sz w:val="28"/>
          <w:szCs w:val="28"/>
        </w:rPr>
        <w:t>К</w:t>
      </w:r>
      <w:r w:rsidR="009D26A6" w:rsidRPr="00C96F7A">
        <w:rPr>
          <w:rFonts w:ascii="Times New Roman" w:hAnsi="Times New Roman" w:cs="Times New Roman"/>
          <w:b/>
          <w:sz w:val="28"/>
          <w:szCs w:val="28"/>
        </w:rPr>
        <w:t>ИСТЬ</w:t>
      </w:r>
      <w:r w:rsidR="004A3885" w:rsidRPr="00F86F3B">
        <w:rPr>
          <w:rFonts w:ascii="Times New Roman" w:hAnsi="Times New Roman" w:cs="Times New Roman"/>
          <w:sz w:val="24"/>
          <w:szCs w:val="24"/>
        </w:rPr>
        <w:t> </w:t>
      </w:r>
      <w:r w:rsidR="00C96F7A">
        <w:rPr>
          <w:rFonts w:ascii="Times New Roman" w:hAnsi="Times New Roman" w:cs="Times New Roman"/>
          <w:sz w:val="24"/>
          <w:szCs w:val="24"/>
        </w:rPr>
        <w:t>- о</w:t>
      </w:r>
      <w:r w:rsidR="004A3885" w:rsidRPr="00F86F3B">
        <w:rPr>
          <w:rFonts w:ascii="Times New Roman" w:hAnsi="Times New Roman" w:cs="Times New Roman"/>
          <w:sz w:val="24"/>
          <w:szCs w:val="24"/>
        </w:rPr>
        <w:t xml:space="preserve">сновной инструмент для нанесения красящих веществ на холст, бумагу или другую основу в живописи и графике, а также в каллиграфии. </w:t>
      </w:r>
    </w:p>
    <w:p w:rsidR="00F744DE" w:rsidRPr="00F86F3B" w:rsidRDefault="00B15BE5" w:rsidP="00F86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C96F7A">
        <w:rPr>
          <w:rFonts w:ascii="Times New Roman" w:hAnsi="Times New Roman" w:cs="Times New Roman"/>
          <w:b/>
          <w:sz w:val="28"/>
          <w:szCs w:val="28"/>
        </w:rPr>
        <w:t>КОЛЛАЖ</w:t>
      </w:r>
      <w:r w:rsidR="00F744DE" w:rsidRPr="00C96F7A">
        <w:rPr>
          <w:rFonts w:ascii="Times New Roman" w:hAnsi="Times New Roman" w:cs="Times New Roman"/>
          <w:b/>
          <w:sz w:val="28"/>
          <w:szCs w:val="28"/>
        </w:rPr>
        <w:t> </w:t>
      </w:r>
      <w:r w:rsidR="00F744DE" w:rsidRPr="00F86F3B">
        <w:rPr>
          <w:rFonts w:ascii="Times New Roman" w:hAnsi="Times New Roman" w:cs="Times New Roman"/>
          <w:sz w:val="24"/>
          <w:szCs w:val="24"/>
        </w:rPr>
        <w:t>(от французское collage, буквально - наклеивание) - технический приём в изобразительном искусстве, наклеивание на какую-либо основу материалов, отличающихся от неё по цвету и фактуре.</w:t>
      </w:r>
    </w:p>
    <w:p w:rsidR="00A2113D" w:rsidRPr="00F86F3B" w:rsidRDefault="00A2113D" w:rsidP="00F86F3B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E8D">
        <w:rPr>
          <w:rFonts w:ascii="Times New Roman" w:hAnsi="Times New Roman" w:cs="Times New Roman"/>
          <w:b/>
          <w:sz w:val="28"/>
          <w:szCs w:val="28"/>
        </w:rPr>
        <w:t>КОЛОННА</w:t>
      </w:r>
      <w:r w:rsidRPr="00F86F3B">
        <w:rPr>
          <w:rFonts w:ascii="Times New Roman" w:hAnsi="Times New Roman" w:cs="Times New Roman"/>
          <w:sz w:val="24"/>
          <w:szCs w:val="24"/>
        </w:rPr>
        <w:t> (фр. colonne, от лат. columna – столб) – в широком значении вертикальная опора любого вида,</w:t>
      </w:r>
      <w:r w:rsidR="00C96F7A">
        <w:rPr>
          <w:rFonts w:ascii="Times New Roman" w:hAnsi="Times New Roman" w:cs="Times New Roman"/>
          <w:sz w:val="24"/>
          <w:szCs w:val="24"/>
        </w:rPr>
        <w:t xml:space="preserve"> простейший элемент стоечно-ба</w:t>
      </w:r>
      <w:r w:rsidRPr="00F86F3B">
        <w:rPr>
          <w:rFonts w:ascii="Times New Roman" w:hAnsi="Times New Roman" w:cs="Times New Roman"/>
          <w:sz w:val="24"/>
          <w:szCs w:val="24"/>
        </w:rPr>
        <w:t>лочной конструкции. В классическом искусстве колонна – крупная в поперечном сечении опора, имеющая ствол (фуст), который покоится в большинстве случаев на базе и увенчивается капителью. Ствол часто обрабатывается вертикальными желобками – каннелюрами.</w:t>
      </w:r>
    </w:p>
    <w:p w:rsidR="00A2113D" w:rsidRDefault="00A2113D" w:rsidP="00A2113D">
      <w:pPr>
        <w:pStyle w:val="book"/>
        <w:spacing w:before="0" w:beforeAutospacing="0" w:after="0" w:afterAutospacing="0"/>
        <w:ind w:firstLine="300"/>
        <w:rPr>
          <w:i/>
          <w:i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837532" cy="1883391"/>
            <wp:effectExtent l="19050" t="0" r="918" b="0"/>
            <wp:docPr id="13" name="Рисунок 13" descr="http://coollib.com/i/35/151435/pic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oollib.com/i/35/151435/pic_6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07" cy="188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13D">
        <w:rPr>
          <w:i/>
          <w:iCs/>
          <w:color w:val="000000"/>
          <w:sz w:val="27"/>
          <w:szCs w:val="27"/>
        </w:rPr>
        <w:t xml:space="preserve"> </w:t>
      </w:r>
    </w:p>
    <w:p w:rsidR="00A2113D" w:rsidRPr="00F1769C" w:rsidRDefault="00A2113D" w:rsidP="00A2113D">
      <w:pPr>
        <w:pStyle w:val="book"/>
        <w:spacing w:before="0" w:beforeAutospacing="0" w:after="0" w:afterAutospacing="0"/>
        <w:ind w:firstLine="300"/>
        <w:rPr>
          <w:color w:val="000000"/>
        </w:rPr>
      </w:pPr>
      <w:r w:rsidRPr="00F1769C">
        <w:rPr>
          <w:i/>
          <w:iCs/>
          <w:color w:val="000000"/>
        </w:rPr>
        <w:t>Колонны: а – дорического ордера, б – тосканского ордера, в – ионического ордера, г – коринфского ордера</w:t>
      </w:r>
    </w:p>
    <w:p w:rsidR="00A2113D" w:rsidRPr="00F1769C" w:rsidRDefault="00A2113D" w:rsidP="00255213">
      <w:pPr>
        <w:pStyle w:val="a5"/>
        <w:rPr>
          <w:color w:val="000000"/>
          <w:sz w:val="24"/>
          <w:szCs w:val="24"/>
        </w:rPr>
      </w:pP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E8D">
        <w:rPr>
          <w:rFonts w:ascii="Times New Roman" w:hAnsi="Times New Roman" w:cs="Times New Roman"/>
          <w:b/>
          <w:sz w:val="28"/>
          <w:szCs w:val="28"/>
        </w:rPr>
        <w:t>КОЛОРИТ</w:t>
      </w:r>
      <w:r w:rsidRPr="00C96F7A">
        <w:rPr>
          <w:rFonts w:ascii="Times New Roman" w:hAnsi="Times New Roman" w:cs="Times New Roman"/>
          <w:sz w:val="24"/>
          <w:szCs w:val="24"/>
        </w:rPr>
        <w:t> (от лат. color – цвет) – общая эстетическая оценка цветовых качеств произведения искусства (сравн. палитра), характер взаимосвязи всех цветовых элементов произведения, его цветовой строй. Главное достоинство колорита – богатство и согласованность цветов. Колорит – важнейший компонент художественного образа. Он – одно из средств художественной выразительности в живописи, цветной графике, во многих произведениях декоративного искусства. Он помогает художнику передать настроение грустное, тревожное, спокойное и др. Колорит бывает теплым и холодным, светлым и темным.</w:t>
      </w:r>
    </w:p>
    <w:p w:rsidR="00B15BE5" w:rsidRPr="00C96F7A" w:rsidRDefault="00B15BE5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E8D">
        <w:rPr>
          <w:rFonts w:ascii="Times New Roman" w:hAnsi="Times New Roman" w:cs="Times New Roman"/>
          <w:b/>
          <w:sz w:val="28"/>
          <w:szCs w:val="28"/>
        </w:rPr>
        <w:t>КОМПОЗИЦИЯ</w:t>
      </w:r>
      <w:r w:rsidR="00F744DE" w:rsidRPr="00C96F7A">
        <w:rPr>
          <w:rFonts w:ascii="Times New Roman" w:hAnsi="Times New Roman" w:cs="Times New Roman"/>
          <w:sz w:val="24"/>
          <w:szCs w:val="24"/>
        </w:rPr>
        <w:t xml:space="preserve"> (от латин. compositio - составление) - построение художественного произведения, обусловленное его содержанием и характером. Композиция является </w:t>
      </w:r>
      <w:r w:rsidR="00F744DE" w:rsidRPr="00C96F7A">
        <w:rPr>
          <w:rFonts w:ascii="Times New Roman" w:hAnsi="Times New Roman" w:cs="Times New Roman"/>
          <w:sz w:val="24"/>
          <w:szCs w:val="24"/>
        </w:rPr>
        <w:lastRenderedPageBreak/>
        <w:t>важнейшим элементом художественной формы, придающим произведению единство и целостность.</w:t>
      </w:r>
    </w:p>
    <w:p w:rsidR="00B15BE5" w:rsidRPr="006F6E8D" w:rsidRDefault="00B15BE5" w:rsidP="006F6E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E8D">
        <w:rPr>
          <w:rFonts w:ascii="Times New Roman" w:hAnsi="Times New Roman" w:cs="Times New Roman"/>
          <w:b/>
          <w:sz w:val="32"/>
          <w:szCs w:val="32"/>
        </w:rPr>
        <w:t>Л</w:t>
      </w:r>
    </w:p>
    <w:p w:rsidR="00F744DE" w:rsidRPr="00C96F7A" w:rsidRDefault="00B15BE5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E8D">
        <w:rPr>
          <w:rFonts w:ascii="Times New Roman" w:hAnsi="Times New Roman" w:cs="Times New Roman"/>
          <w:b/>
          <w:sz w:val="28"/>
          <w:szCs w:val="28"/>
        </w:rPr>
        <w:t>ЛЕССИРОВКА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нем. lasierung - покрытие глазурью) - прием живописной техники, состоящей в нанесении очень тонких слоев прозрачных и полупрозрачных красок поверх высохшего красочного слоя.</w:t>
      </w:r>
    </w:p>
    <w:p w:rsidR="004A3885" w:rsidRPr="00C96F7A" w:rsidRDefault="00B15BE5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E8D">
        <w:rPr>
          <w:rFonts w:ascii="Times New Roman" w:hAnsi="Times New Roman" w:cs="Times New Roman"/>
          <w:b/>
          <w:sz w:val="28"/>
          <w:szCs w:val="28"/>
        </w:rPr>
        <w:t>ЛУБОК</w:t>
      </w:r>
      <w:r w:rsidR="004A3885" w:rsidRPr="00C96F7A">
        <w:rPr>
          <w:rFonts w:ascii="Times New Roman" w:hAnsi="Times New Roman" w:cs="Times New Roman"/>
          <w:sz w:val="24"/>
          <w:szCs w:val="24"/>
        </w:rPr>
        <w:t> </w:t>
      </w:r>
      <w:r w:rsidRPr="00C96F7A">
        <w:rPr>
          <w:rFonts w:ascii="Times New Roman" w:hAnsi="Times New Roman" w:cs="Times New Roman"/>
          <w:sz w:val="24"/>
          <w:szCs w:val="24"/>
        </w:rPr>
        <w:t>- н</w:t>
      </w:r>
      <w:r w:rsidR="004A3885" w:rsidRPr="00C96F7A">
        <w:rPr>
          <w:rFonts w:ascii="Times New Roman" w:hAnsi="Times New Roman" w:cs="Times New Roman"/>
          <w:sz w:val="24"/>
          <w:szCs w:val="24"/>
        </w:rPr>
        <w:t>ародная картинка, произведение графики (преимущественно печатной), отличающееся доходчивостью образа и предназначенное для массового распространения</w:t>
      </w:r>
      <w:r w:rsidR="006F6E8D">
        <w:rPr>
          <w:rFonts w:ascii="Times New Roman" w:hAnsi="Times New Roman" w:cs="Times New Roman"/>
          <w:sz w:val="24"/>
          <w:szCs w:val="24"/>
        </w:rPr>
        <w:t>.</w:t>
      </w:r>
    </w:p>
    <w:p w:rsidR="00A2113D" w:rsidRPr="006F6E8D" w:rsidRDefault="00B15BE5" w:rsidP="006F6E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E8D">
        <w:rPr>
          <w:rFonts w:ascii="Times New Roman" w:hAnsi="Times New Roman" w:cs="Times New Roman"/>
          <w:b/>
          <w:sz w:val="32"/>
          <w:szCs w:val="32"/>
        </w:rPr>
        <w:t>М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E8D">
        <w:rPr>
          <w:rFonts w:ascii="Times New Roman" w:hAnsi="Times New Roman" w:cs="Times New Roman"/>
          <w:b/>
          <w:sz w:val="28"/>
          <w:szCs w:val="28"/>
        </w:rPr>
        <w:t>МАРИНА</w:t>
      </w:r>
      <w:r w:rsidRPr="00C96F7A">
        <w:rPr>
          <w:rFonts w:ascii="Times New Roman" w:hAnsi="Times New Roman" w:cs="Times New Roman"/>
          <w:sz w:val="24"/>
          <w:szCs w:val="24"/>
        </w:rPr>
        <w:t> (ит. marina, от лат. marinus – морской) – морской вид, картина (также рисунок, гравюра), изображающая море. Основное в жанре марины – воплощение морской стихии в различных состояниях, а также изображение борьбы с нею человека, попавшего в шторм. В качестве самостоятельного жанра марина появилась в Голландии в начале XVII в.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C96F7A">
        <w:rPr>
          <w:rFonts w:ascii="Times New Roman" w:hAnsi="Times New Roman" w:cs="Times New Roman"/>
          <w:sz w:val="24"/>
          <w:szCs w:val="24"/>
        </w:rPr>
        <w:t xml:space="preserve">Художник, специализирующийся в области марины, называется маринистом. </w:t>
      </w:r>
    </w:p>
    <w:p w:rsidR="00F744DE" w:rsidRPr="00C96F7A" w:rsidRDefault="00B15BE5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E8D">
        <w:rPr>
          <w:rFonts w:ascii="Times New Roman" w:hAnsi="Times New Roman" w:cs="Times New Roman"/>
          <w:b/>
          <w:sz w:val="28"/>
          <w:szCs w:val="28"/>
        </w:rPr>
        <w:t>МАСТИХИН</w:t>
      </w:r>
      <w:r w:rsidR="00F744DE" w:rsidRPr="00C96F7A">
        <w:rPr>
          <w:rFonts w:ascii="Times New Roman" w:hAnsi="Times New Roman" w:cs="Times New Roman"/>
          <w:sz w:val="24"/>
          <w:szCs w:val="24"/>
        </w:rPr>
        <w:t> (с итал. mestichino - шпатель) - инструмент из гибкой стали в виде ножа или лопатки. Мастихин применяется художниками для очистки палитры или для частичного удаления незасохшей краски с картины. Также мастихин используется вместо кисти для нанесения краски ровным слоем или рельефным мазком на картину.</w:t>
      </w:r>
    </w:p>
    <w:p w:rsidR="00F744DE" w:rsidRPr="00C96F7A" w:rsidRDefault="00B15BE5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6F6E8D">
        <w:rPr>
          <w:rFonts w:ascii="Times New Roman" w:hAnsi="Times New Roman" w:cs="Times New Roman"/>
          <w:b/>
          <w:sz w:val="28"/>
          <w:szCs w:val="28"/>
        </w:rPr>
        <w:t>МИНИАТЮРА</w:t>
      </w:r>
      <w:r w:rsidR="00F744DE" w:rsidRPr="00C96F7A">
        <w:rPr>
          <w:rFonts w:ascii="Times New Roman" w:hAnsi="Times New Roman" w:cs="Times New Roman"/>
          <w:sz w:val="24"/>
          <w:szCs w:val="24"/>
        </w:rPr>
        <w:t> - произведение изобразительного искусства, отличающееся небольшими размерами и тонкостью художественных приемов.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b/>
          <w:sz w:val="28"/>
          <w:szCs w:val="28"/>
        </w:rPr>
        <w:t>МИФОЛОГИЧЕСКИЙ ЖАНР</w:t>
      </w:r>
      <w:r w:rsidRPr="00C96F7A">
        <w:rPr>
          <w:rFonts w:ascii="Times New Roman" w:hAnsi="Times New Roman" w:cs="Times New Roman"/>
          <w:sz w:val="24"/>
          <w:szCs w:val="24"/>
        </w:rPr>
        <w:t> (от гр. mythos – предание) – жанр изобразительного искусства, посвященный событиям и героям, о которых рассказывают мифы древних народов.</w:t>
      </w:r>
    </w:p>
    <w:p w:rsidR="003E2E98" w:rsidRDefault="00B15BE5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FF5345">
        <w:rPr>
          <w:rFonts w:ascii="Times New Roman" w:hAnsi="Times New Roman" w:cs="Times New Roman"/>
          <w:b/>
          <w:sz w:val="28"/>
          <w:szCs w:val="28"/>
        </w:rPr>
        <w:t>МОЗАИКА</w:t>
      </w:r>
      <w:r w:rsidR="004A3885" w:rsidRPr="00C96F7A">
        <w:rPr>
          <w:rFonts w:ascii="Times New Roman" w:hAnsi="Times New Roman" w:cs="Times New Roman"/>
          <w:sz w:val="24"/>
          <w:szCs w:val="24"/>
        </w:rPr>
        <w:t> </w:t>
      </w:r>
      <w:r w:rsidR="00FF5345">
        <w:rPr>
          <w:rFonts w:ascii="Times New Roman" w:hAnsi="Times New Roman" w:cs="Times New Roman"/>
          <w:sz w:val="24"/>
          <w:szCs w:val="24"/>
        </w:rPr>
        <w:t xml:space="preserve"> (о</w:t>
      </w:r>
      <w:r w:rsidR="004A3885" w:rsidRPr="00C96F7A">
        <w:rPr>
          <w:rFonts w:ascii="Times New Roman" w:hAnsi="Times New Roman" w:cs="Times New Roman"/>
          <w:sz w:val="24"/>
          <w:szCs w:val="24"/>
        </w:rPr>
        <w:t>т латинского musivum, буквально - посвященное музам)</w:t>
      </w:r>
      <w:r w:rsidR="003E2E98">
        <w:rPr>
          <w:rFonts w:ascii="Times New Roman" w:hAnsi="Times New Roman" w:cs="Times New Roman"/>
          <w:sz w:val="24"/>
          <w:szCs w:val="24"/>
        </w:rPr>
        <w:t xml:space="preserve"> -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 изображение или узор, выполненные из однородных или различных по материалу частиц (камень, смальта, керамические плитки и пр.), один из основных видов монументального искусства. </w:t>
      </w:r>
    </w:p>
    <w:p w:rsidR="00F744DE" w:rsidRPr="00C96F7A" w:rsidRDefault="00B15BE5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2E98">
        <w:rPr>
          <w:rFonts w:ascii="Times New Roman" w:hAnsi="Times New Roman" w:cs="Times New Roman"/>
          <w:b/>
          <w:sz w:val="28"/>
          <w:szCs w:val="28"/>
        </w:rPr>
        <w:t>МОЛЬБЕРТ</w:t>
      </w:r>
      <w:r w:rsidR="00F744DE" w:rsidRPr="003E2E98">
        <w:rPr>
          <w:rFonts w:ascii="Times New Roman" w:hAnsi="Times New Roman" w:cs="Times New Roman"/>
          <w:b/>
          <w:sz w:val="28"/>
          <w:szCs w:val="28"/>
        </w:rPr>
        <w:t> </w:t>
      </w:r>
      <w:r w:rsidR="00F744DE" w:rsidRPr="00C96F7A">
        <w:rPr>
          <w:rFonts w:ascii="Times New Roman" w:hAnsi="Times New Roman" w:cs="Times New Roman"/>
          <w:sz w:val="24"/>
          <w:szCs w:val="24"/>
        </w:rPr>
        <w:t>(от нем. не употребляемого более malbrett - полка для живописи) - деревянный или металлический станок для живописи, на котором на различной высоте и с разными наклонами укрепляются подрамник с холстом, картон или доска.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2E98">
        <w:rPr>
          <w:rFonts w:ascii="Times New Roman" w:hAnsi="Times New Roman" w:cs="Times New Roman"/>
          <w:b/>
          <w:sz w:val="28"/>
          <w:szCs w:val="28"/>
        </w:rPr>
        <w:t>МОНОТИПИЯ </w:t>
      </w:r>
      <w:r w:rsidRPr="00C96F7A">
        <w:rPr>
          <w:rFonts w:ascii="Times New Roman" w:hAnsi="Times New Roman" w:cs="Times New Roman"/>
          <w:sz w:val="24"/>
          <w:szCs w:val="24"/>
        </w:rPr>
        <w:t>(от гр. monos – один и typos – отпечаток) – вид печатной графики, в котором с каждой пластины можно получить только один отпечаток. Техника монотипии заключается в нанесении красок кистью от руки на гладкую поверхность (металл, стекло, пластик и др.). Отсутствие тиражей в монотипии восполняется спецификой фактуры и необычными эффектами тональных переходов, а также уникальностью, неповторимостью каждого оттиска.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2E98">
        <w:rPr>
          <w:rFonts w:ascii="Times New Roman" w:hAnsi="Times New Roman" w:cs="Times New Roman"/>
          <w:b/>
          <w:sz w:val="28"/>
          <w:szCs w:val="28"/>
        </w:rPr>
        <w:t>МОНОХРОМИЯ</w:t>
      </w:r>
      <w:r w:rsidRPr="00C96F7A">
        <w:rPr>
          <w:rFonts w:ascii="Times New Roman" w:hAnsi="Times New Roman" w:cs="Times New Roman"/>
          <w:sz w:val="24"/>
          <w:szCs w:val="24"/>
        </w:rPr>
        <w:t> (от гр. monos – один и</w:t>
      </w:r>
      <w:r w:rsidR="003E2E98">
        <w:rPr>
          <w:rFonts w:ascii="Times New Roman" w:hAnsi="Times New Roman" w:cs="Times New Roman"/>
          <w:sz w:val="24"/>
          <w:szCs w:val="24"/>
        </w:rPr>
        <w:t xml:space="preserve"> chroma – цвет) – одноцветность.</w:t>
      </w:r>
      <w:r w:rsidRPr="00C96F7A">
        <w:rPr>
          <w:rFonts w:ascii="Times New Roman" w:hAnsi="Times New Roman" w:cs="Times New Roman"/>
          <w:sz w:val="24"/>
          <w:szCs w:val="24"/>
        </w:rPr>
        <w:t xml:space="preserve"> </w:t>
      </w:r>
      <w:r w:rsidRPr="003E2E98">
        <w:rPr>
          <w:rFonts w:ascii="Times New Roman" w:hAnsi="Times New Roman" w:cs="Times New Roman"/>
          <w:b/>
          <w:sz w:val="28"/>
          <w:szCs w:val="28"/>
        </w:rPr>
        <w:t>МОНОХРОМНЫЙ</w:t>
      </w:r>
      <w:r w:rsidRPr="00C96F7A">
        <w:rPr>
          <w:rFonts w:ascii="Times New Roman" w:hAnsi="Times New Roman" w:cs="Times New Roman"/>
          <w:sz w:val="24"/>
          <w:szCs w:val="24"/>
        </w:rPr>
        <w:t xml:space="preserve"> – выполненный оттенками одного цвета. </w:t>
      </w:r>
    </w:p>
    <w:p w:rsidR="004A3885" w:rsidRPr="003E2E98" w:rsidRDefault="00B15BE5" w:rsidP="003E2E9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E98">
        <w:rPr>
          <w:rFonts w:ascii="Times New Roman" w:hAnsi="Times New Roman" w:cs="Times New Roman"/>
          <w:b/>
          <w:sz w:val="32"/>
          <w:szCs w:val="32"/>
        </w:rPr>
        <w:t>Н</w:t>
      </w:r>
    </w:p>
    <w:p w:rsidR="00F744DE" w:rsidRPr="00C96F7A" w:rsidRDefault="003E2E9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2E98">
        <w:rPr>
          <w:rFonts w:ascii="Times New Roman" w:hAnsi="Times New Roman" w:cs="Times New Roman"/>
          <w:b/>
          <w:sz w:val="28"/>
          <w:szCs w:val="28"/>
        </w:rPr>
        <w:t>НАБРОСОК</w:t>
      </w:r>
      <w:r w:rsidR="00F744DE" w:rsidRPr="00C96F7A">
        <w:rPr>
          <w:rFonts w:ascii="Times New Roman" w:hAnsi="Times New Roman" w:cs="Times New Roman"/>
          <w:sz w:val="24"/>
          <w:szCs w:val="24"/>
        </w:rPr>
        <w:t> - произведение живописи, графики или скульптуры небольших размеров, бегло и быстро исполненное художником.</w:t>
      </w:r>
    </w:p>
    <w:p w:rsidR="003E2E98" w:rsidRDefault="003E2E9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НАТЮРМОРТ</w:t>
      </w:r>
      <w:r>
        <w:rPr>
          <w:rFonts w:ascii="Times New Roman" w:hAnsi="Times New Roman" w:cs="Times New Roman"/>
          <w:sz w:val="24"/>
          <w:szCs w:val="24"/>
        </w:rPr>
        <w:t>(</w:t>
      </w:r>
      <w:r w:rsidR="009C1BD4">
        <w:rPr>
          <w:rFonts w:ascii="Times New Roman" w:hAnsi="Times New Roman" w:cs="Times New Roman"/>
          <w:sz w:val="24"/>
          <w:szCs w:val="24"/>
        </w:rPr>
        <w:t>с фр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 - мертвая натура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Жанр изобразительного искусства, изображающий 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окружающие человека вещи - предметы быта. </w:t>
      </w:r>
    </w:p>
    <w:p w:rsidR="00F744DE" w:rsidRPr="00C96F7A" w:rsidRDefault="003E2E9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НЮАНС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франц. nuance - оттенок) - очень тонкий оттенок цвета или очень легкий переход от света к тени.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6D06" w:rsidRDefault="00AA6D06" w:rsidP="003E2E9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113D" w:rsidRPr="003E2E98" w:rsidRDefault="00A2113D" w:rsidP="003E2E9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E98">
        <w:rPr>
          <w:rFonts w:ascii="Times New Roman" w:hAnsi="Times New Roman" w:cs="Times New Roman"/>
          <w:b/>
          <w:sz w:val="32"/>
          <w:szCs w:val="32"/>
        </w:rPr>
        <w:lastRenderedPageBreak/>
        <w:t>О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C96F7A">
        <w:rPr>
          <w:rFonts w:ascii="Times New Roman" w:hAnsi="Times New Roman" w:cs="Times New Roman"/>
          <w:sz w:val="24"/>
          <w:szCs w:val="24"/>
        </w:rPr>
        <w:br/>
      </w:r>
      <w:r w:rsidR="003E2E98">
        <w:rPr>
          <w:rFonts w:ascii="Times New Roman" w:hAnsi="Times New Roman" w:cs="Times New Roman"/>
          <w:b/>
          <w:sz w:val="28"/>
          <w:szCs w:val="28"/>
        </w:rPr>
        <w:t>ОРДЕР</w:t>
      </w:r>
      <w:r w:rsidRPr="00C96F7A">
        <w:rPr>
          <w:rFonts w:ascii="Times New Roman" w:hAnsi="Times New Roman" w:cs="Times New Roman"/>
          <w:sz w:val="24"/>
          <w:szCs w:val="24"/>
        </w:rPr>
        <w:t> (фр. order, от лат. ordo – строй, порядок, система) – в классической архитектуре порядок соотношения несущих и несомых частей здания, представляющий собой архитектурно- художественный образ стоечно-балочной конструкции. В архитектуре Древней Греции сложились ордера, различавшиеся по стилю: дорический, ионический, коринфский, римляне добавили к ним тосканский и композитный</w:t>
      </w:r>
      <w:r w:rsidR="003E2E98">
        <w:rPr>
          <w:rFonts w:ascii="Times New Roman" w:hAnsi="Times New Roman" w:cs="Times New Roman"/>
          <w:sz w:val="24"/>
          <w:szCs w:val="24"/>
        </w:rPr>
        <w:t>.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C96F7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409649" cy="2570676"/>
            <wp:effectExtent l="19050" t="0" r="0" b="0"/>
            <wp:docPr id="16" name="Рисунок 16" descr="http://coollib.com/i/35/151435/pic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oollib.com/i/35/151435/pic_8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674" cy="257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13D" w:rsidRPr="003E2E98" w:rsidRDefault="00A2113D" w:rsidP="00C96F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3E2E98">
        <w:rPr>
          <w:rFonts w:ascii="Times New Roman" w:hAnsi="Times New Roman" w:cs="Times New Roman"/>
          <w:i/>
          <w:sz w:val="24"/>
          <w:szCs w:val="24"/>
        </w:rPr>
        <w:t>Схема архитектурных ордеров: а – тосканского, б – дорического, в – ионического, г – коринфского, д – композитного</w:t>
      </w: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2113D" w:rsidRPr="00C96F7A" w:rsidRDefault="00A2113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BC6F21">
        <w:rPr>
          <w:rFonts w:ascii="Times New Roman" w:hAnsi="Times New Roman" w:cs="Times New Roman"/>
          <w:b/>
          <w:sz w:val="28"/>
          <w:szCs w:val="28"/>
        </w:rPr>
        <w:t>ОРНАМЕНТ</w:t>
      </w:r>
      <w:r w:rsidRPr="00C96F7A">
        <w:rPr>
          <w:rFonts w:ascii="Times New Roman" w:hAnsi="Times New Roman" w:cs="Times New Roman"/>
          <w:sz w:val="24"/>
          <w:szCs w:val="24"/>
        </w:rPr>
        <w:t> (от лат. ornamentum – украшение) – узор, построенный на ритмическом чередовании и организованном расположении элементов. В зависимости от характера мотивов различают следующие виды орнаментов: геометрический, растительный, зооморфный и антропоморфный.</w:t>
      </w:r>
    </w:p>
    <w:p w:rsidR="004A3885" w:rsidRPr="0038187C" w:rsidRDefault="00BC6F21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ОТТЕНОК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 – </w:t>
      </w:r>
      <w:r w:rsidR="0038187C">
        <w:rPr>
          <w:rFonts w:ascii="Times New Roman" w:hAnsi="Times New Roman" w:cs="Times New Roman"/>
          <w:sz w:val="24"/>
          <w:szCs w:val="24"/>
        </w:rPr>
        <w:t>р</w:t>
      </w:r>
      <w:hyperlink r:id="rId14" w:tooltip="Разновидность - в биологии - таксономическая категория (ранг) ниже подвидав систематик..." w:history="1">
        <w:r w:rsidR="0038187C" w:rsidRPr="0038187C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азновидность</w:t>
        </w:r>
      </w:hyperlink>
      <w:r w:rsidR="0038187C" w:rsidRPr="0038187C">
        <w:rPr>
          <w:rFonts w:ascii="Times New Roman" w:hAnsi="Times New Roman" w:cs="Times New Roman"/>
          <w:sz w:val="24"/>
          <w:szCs w:val="24"/>
        </w:rPr>
        <w:t> какого-л</w:t>
      </w:r>
      <w:r w:rsidR="0038187C">
        <w:rPr>
          <w:rFonts w:ascii="Times New Roman" w:hAnsi="Times New Roman" w:cs="Times New Roman"/>
          <w:sz w:val="24"/>
          <w:szCs w:val="24"/>
        </w:rPr>
        <w:t>ибо</w:t>
      </w:r>
      <w:r w:rsidR="0038187C" w:rsidRPr="0038187C">
        <w:rPr>
          <w:rFonts w:ascii="Times New Roman" w:hAnsi="Times New Roman" w:cs="Times New Roman"/>
          <w:sz w:val="24"/>
          <w:szCs w:val="24"/>
        </w:rPr>
        <w:t> </w:t>
      </w:r>
      <w:hyperlink r:id="rId15" w:tooltip="Цвета - Олицетворяют дифференциацию, нечто явленное, разнообразие, утверждение..." w:history="1">
        <w:r w:rsidR="0038187C" w:rsidRPr="0038187C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цвета,</w:t>
        </w:r>
      </w:hyperlink>
      <w:r w:rsidR="0038187C" w:rsidRPr="0038187C">
        <w:rPr>
          <w:rFonts w:ascii="Times New Roman" w:hAnsi="Times New Roman" w:cs="Times New Roman"/>
          <w:sz w:val="24"/>
          <w:szCs w:val="24"/>
        </w:rPr>
        <w:t> отличающаяся от других его разновидностей степенью яркости и густоты.</w:t>
      </w:r>
    </w:p>
    <w:p w:rsidR="00A16F08" w:rsidRPr="00056CB8" w:rsidRDefault="00A16F08" w:rsidP="00056CB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F21">
        <w:rPr>
          <w:rFonts w:ascii="Times New Roman" w:hAnsi="Times New Roman" w:cs="Times New Roman"/>
          <w:b/>
          <w:sz w:val="28"/>
          <w:szCs w:val="28"/>
        </w:rPr>
        <w:t>П</w:t>
      </w:r>
    </w:p>
    <w:p w:rsidR="004A3885" w:rsidRPr="00C96F7A" w:rsidRDefault="00BC6F21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ПАЛИТРА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франц. palette) - 1) небольшая тонкая деревянная доска для смешения красок; 2) характер цветовых сочетаний, типичных для данной картины, для произведений данного художника или художественной школы.</w:t>
      </w:r>
      <w:r w:rsidR="00A2113D" w:rsidRPr="00C96F7A">
        <w:rPr>
          <w:rFonts w:ascii="Times New Roman" w:hAnsi="Times New Roman" w:cs="Times New Roman"/>
          <w:sz w:val="24"/>
          <w:szCs w:val="24"/>
        </w:rPr>
        <w:br/>
      </w:r>
      <w:r w:rsidR="00A2113D" w:rsidRPr="00BC6F21">
        <w:rPr>
          <w:rFonts w:ascii="Times New Roman" w:hAnsi="Times New Roman" w:cs="Times New Roman"/>
          <w:b/>
          <w:sz w:val="28"/>
          <w:szCs w:val="28"/>
        </w:rPr>
        <w:t>ПАСТЕЛЬ</w:t>
      </w:r>
      <w:r w:rsidR="00A2113D" w:rsidRPr="00C96F7A">
        <w:rPr>
          <w:rFonts w:ascii="Times New Roman" w:hAnsi="Times New Roman" w:cs="Times New Roman"/>
          <w:sz w:val="24"/>
          <w:szCs w:val="24"/>
        </w:rPr>
        <w:t xml:space="preserve"> (фр. pastel, от лат. pasta – тесто) – </w:t>
      </w:r>
      <w:r w:rsidR="00E675FB">
        <w:rPr>
          <w:rFonts w:ascii="Times New Roman" w:hAnsi="Times New Roman" w:cs="Times New Roman"/>
          <w:sz w:val="24"/>
          <w:szCs w:val="24"/>
        </w:rPr>
        <w:t xml:space="preserve">графический </w:t>
      </w:r>
      <w:r w:rsidR="00A2113D" w:rsidRPr="00C96F7A">
        <w:rPr>
          <w:rFonts w:ascii="Times New Roman" w:hAnsi="Times New Roman" w:cs="Times New Roman"/>
          <w:sz w:val="24"/>
          <w:szCs w:val="24"/>
        </w:rPr>
        <w:t>материа</w:t>
      </w:r>
      <w:r w:rsidR="00E675FB">
        <w:rPr>
          <w:rFonts w:ascii="Times New Roman" w:hAnsi="Times New Roman" w:cs="Times New Roman"/>
          <w:sz w:val="24"/>
          <w:szCs w:val="24"/>
        </w:rPr>
        <w:t xml:space="preserve">л </w:t>
      </w:r>
      <w:r w:rsidR="00A2113D" w:rsidRPr="00C96F7A">
        <w:rPr>
          <w:rFonts w:ascii="Times New Roman" w:hAnsi="Times New Roman" w:cs="Times New Roman"/>
          <w:sz w:val="24"/>
          <w:szCs w:val="24"/>
        </w:rPr>
        <w:t xml:space="preserve"> и техника изобразительного искусства. Пастель – это мягкие цветные палочки – карандаши, изготовленные из пигментов, мела и связующих веществ. В процессе изготовления пастельных карандашей их незасохшая масса выглядит как тесто, паста – отсюда и название. Пастель имеет много нежных оттенков каждого цвета.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 Порошковый характер пигмента является причиной того, что при отсутсвии специального закрепления рисунок пастелью легко разрушается.</w:t>
      </w:r>
    </w:p>
    <w:p w:rsidR="00F744DE" w:rsidRPr="00C96F7A" w:rsidRDefault="00E675FB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ПАННО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4DE" w:rsidRPr="00C96F7A">
        <w:rPr>
          <w:rFonts w:ascii="Times New Roman" w:hAnsi="Times New Roman" w:cs="Times New Roman"/>
          <w:sz w:val="24"/>
          <w:szCs w:val="24"/>
        </w:rPr>
        <w:t>(от фр. panneau - плоскость, от лат. pannus - кусок ткани) - 1) часть стены, выделенная обрамлением (лепной рамой, лентой орнамента и т. п.) и заполненная живописным или скульптурным изображением; 2) картины больших размеров на холсте, заполняющая пространство (обычно в простенках).</w:t>
      </w:r>
    </w:p>
    <w:p w:rsidR="00F744DE" w:rsidRPr="00C96F7A" w:rsidRDefault="00E675FB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ПАСПАРТУ</w:t>
      </w:r>
      <w:r w:rsidR="00BF19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4DE" w:rsidRPr="00C96F7A">
        <w:rPr>
          <w:rFonts w:ascii="Times New Roman" w:hAnsi="Times New Roman" w:cs="Times New Roman"/>
          <w:sz w:val="24"/>
          <w:szCs w:val="24"/>
        </w:rPr>
        <w:t>(от франц. passe-partout) - картонная рамка для рисунка, гравюры, фотографии, акварели или гравюры.</w:t>
      </w:r>
    </w:p>
    <w:p w:rsidR="004A3885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BF1901">
        <w:rPr>
          <w:rFonts w:ascii="Times New Roman" w:hAnsi="Times New Roman" w:cs="Times New Roman"/>
          <w:b/>
          <w:sz w:val="28"/>
          <w:szCs w:val="28"/>
        </w:rPr>
        <w:lastRenderedPageBreak/>
        <w:t>ПЕЙЗАЖ</w:t>
      </w:r>
      <w:r w:rsidRPr="00C96F7A">
        <w:rPr>
          <w:rFonts w:ascii="Times New Roman" w:hAnsi="Times New Roman" w:cs="Times New Roman"/>
          <w:sz w:val="24"/>
          <w:szCs w:val="24"/>
        </w:rPr>
        <w:t> (фр. paysage, от pays – местность, страна, родина) – жанр изобразительного искусства, предметом которого является изображение природы, вида местности, ландшафта. </w:t>
      </w:r>
      <w:r w:rsidR="004A3885" w:rsidRPr="00C96F7A">
        <w:rPr>
          <w:rFonts w:ascii="Times New Roman" w:hAnsi="Times New Roman" w:cs="Times New Roman"/>
          <w:sz w:val="24"/>
          <w:szCs w:val="24"/>
        </w:rPr>
        <w:t>Общий вид какой-то местности. Рисунок, картина, изображающая виды природы, а также описание природы в литературном произведении.</w:t>
      </w:r>
    </w:p>
    <w:p w:rsidR="00F744DE" w:rsidRPr="00C96F7A" w:rsidRDefault="00BF1901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ПЕРСПЕКТИВА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франц. perspective, от лат. perspicio - ясно вижу) - система изображения объемных тел на плоскости, передающая их собственную пространственную структуру и расположение в пространстве, в том числе удаленность от наблюдателя.</w:t>
      </w:r>
    </w:p>
    <w:p w:rsidR="00A16F08" w:rsidRPr="005B0811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BF1901">
        <w:rPr>
          <w:rFonts w:ascii="Times New Roman" w:hAnsi="Times New Roman" w:cs="Times New Roman"/>
          <w:b/>
          <w:sz w:val="28"/>
          <w:szCs w:val="28"/>
        </w:rPr>
        <w:t>ПИГМЕНТЫ</w:t>
      </w:r>
      <w:r w:rsidRPr="00C96F7A">
        <w:rPr>
          <w:rFonts w:ascii="Times New Roman" w:hAnsi="Times New Roman" w:cs="Times New Roman"/>
          <w:sz w:val="24"/>
          <w:szCs w:val="24"/>
        </w:rPr>
        <w:t xml:space="preserve"> (лат. pigmentum – краска) – красящие вещества. Пигменты, или красители, бывают минерального, химического, органического (животного или растительного) происхождения. Для приготовления красок пигменты тонко растирают в порошок и смешивают со связующими (маслом, клеем и др.) Органические пигменты уступают по прочности минеральным. Сейчас для изготовления красок применяют в </w:t>
      </w:r>
      <w:r w:rsidRPr="005B0811">
        <w:rPr>
          <w:rFonts w:ascii="Times New Roman" w:hAnsi="Times New Roman" w:cs="Times New Roman"/>
          <w:sz w:val="24"/>
          <w:szCs w:val="24"/>
        </w:rPr>
        <w:t>основном искусственные пигменты, как наиболее стойкие.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5B0811">
        <w:rPr>
          <w:rFonts w:ascii="Times New Roman" w:hAnsi="Times New Roman" w:cs="Times New Roman"/>
          <w:b/>
          <w:sz w:val="28"/>
          <w:szCs w:val="28"/>
        </w:rPr>
        <w:t>ПЛАСТИЧЕСКИЕ ИСКУССТВА</w:t>
      </w:r>
      <w:r w:rsidRPr="00C96F7A">
        <w:rPr>
          <w:rFonts w:ascii="Times New Roman" w:hAnsi="Times New Roman" w:cs="Times New Roman"/>
          <w:sz w:val="24"/>
          <w:szCs w:val="24"/>
        </w:rPr>
        <w:t> (англ. fine arts – пространственные искусства, зрительные искусства, изящные искусства) – виды искусства, произведения которых имеют предметный характер, создаются путем обработки вещественного материала и существуют в пространстве.</w:t>
      </w:r>
    </w:p>
    <w:p w:rsidR="00F744DE" w:rsidRPr="00C96F7A" w:rsidRDefault="005B0811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ПРОФИЛЬ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франц. profil, от итал. profile - очертание) - вид лица или предмета сбоку.</w:t>
      </w:r>
    </w:p>
    <w:p w:rsidR="004A3885" w:rsidRPr="00C96F7A" w:rsidRDefault="00AA6D0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ПОРТРЕТ </w:t>
      </w:r>
      <w:r>
        <w:rPr>
          <w:rFonts w:ascii="Times New Roman" w:hAnsi="Times New Roman" w:cs="Times New Roman"/>
          <w:sz w:val="24"/>
          <w:szCs w:val="24"/>
        </w:rPr>
        <w:t>(с фр.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 "воспроизводить черта в черту"</w:t>
      </w:r>
      <w:r>
        <w:rPr>
          <w:rFonts w:ascii="Times New Roman" w:hAnsi="Times New Roman" w:cs="Times New Roman"/>
          <w:sz w:val="24"/>
          <w:szCs w:val="24"/>
        </w:rPr>
        <w:t>) – жанр изобразительного искусства.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 Портрет всегда рисуется с натуры. </w:t>
      </w:r>
    </w:p>
    <w:p w:rsidR="004A3885" w:rsidRPr="00AA6D06" w:rsidRDefault="00A16F08" w:rsidP="00AA6D0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6D06">
        <w:rPr>
          <w:rFonts w:ascii="Times New Roman" w:hAnsi="Times New Roman" w:cs="Times New Roman"/>
          <w:b/>
          <w:sz w:val="32"/>
          <w:szCs w:val="32"/>
        </w:rPr>
        <w:t>Р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44DE" w:rsidRPr="00C96F7A" w:rsidRDefault="00AA6D0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РАКУРС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франц. raccourci - сокращение, укорачивание) - перспективное сокращение изображенных предметов. Применяется для наиболее эффектной передачи движения и пространства.</w:t>
      </w:r>
    </w:p>
    <w:p w:rsidR="00F744DE" w:rsidRPr="00C96F7A" w:rsidRDefault="00AA6D0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РАСТУШЕВКА</w:t>
      </w:r>
      <w:r w:rsidR="00F744DE" w:rsidRPr="00C96F7A">
        <w:rPr>
          <w:rFonts w:ascii="Times New Roman" w:hAnsi="Times New Roman" w:cs="Times New Roman"/>
          <w:sz w:val="24"/>
          <w:szCs w:val="24"/>
        </w:rPr>
        <w:t> - растирание на листе бумаги линий и штрихов, проведенных карандашом, сангиной, пастелью и т.д. Растушевка выполняется растушкой, резинкой, хлебным мякишем или пальцем.</w:t>
      </w:r>
    </w:p>
    <w:p w:rsidR="00A16F08" w:rsidRPr="00C96F7A" w:rsidRDefault="00AA6D0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РЕЛЬЕФ</w:t>
      </w:r>
      <w:r w:rsidR="00A16F08" w:rsidRPr="00C96F7A">
        <w:rPr>
          <w:rFonts w:ascii="Times New Roman" w:hAnsi="Times New Roman" w:cs="Times New Roman"/>
          <w:sz w:val="24"/>
          <w:szCs w:val="24"/>
        </w:rPr>
        <w:t xml:space="preserve"> (фр. relief, от лат. relevare – приподнимать) – один из видов скульптуры. В отличие от круглой скульптуры, которую можно обойти со всех сторон, рельеф располагается на плоскости и рассчитан в основном на фронтальное восприятие. Рельеф может иметь самостоятельное станковое значение и являться частью архитектурного или скульптурного произведения. </w:t>
      </w:r>
    </w:p>
    <w:p w:rsidR="00F744DE" w:rsidRPr="00C96F7A" w:rsidRDefault="00AA6D0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</w:t>
      </w:r>
      <w:r w:rsidR="00F744DE" w:rsidRPr="00C96F7A">
        <w:rPr>
          <w:rFonts w:ascii="Times New Roman" w:hAnsi="Times New Roman" w:cs="Times New Roman"/>
          <w:sz w:val="24"/>
          <w:szCs w:val="24"/>
        </w:rPr>
        <w:t>(от лат. reflexus - обращенный, повёрнутый назад, отражённы</w:t>
      </w:r>
      <w:r>
        <w:rPr>
          <w:rFonts w:ascii="Times New Roman" w:hAnsi="Times New Roman" w:cs="Times New Roman"/>
          <w:sz w:val="24"/>
          <w:szCs w:val="24"/>
        </w:rPr>
        <w:t xml:space="preserve">й) - в живописи </w:t>
      </w:r>
      <w:r w:rsidR="00F744DE" w:rsidRPr="00C96F7A">
        <w:rPr>
          <w:rFonts w:ascii="Times New Roman" w:hAnsi="Times New Roman" w:cs="Times New Roman"/>
          <w:sz w:val="24"/>
          <w:szCs w:val="24"/>
        </w:rPr>
        <w:t xml:space="preserve"> - отсвет цвета и света от какого-либо предмета, возникающий в тех случаях, когда на этот предмет падает отсвет от окружающих объектов (соседних предметов, неба и т.д.).</w:t>
      </w:r>
    </w:p>
    <w:p w:rsidR="00A16F08" w:rsidRPr="00C96F7A" w:rsidRDefault="00AA6D0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РИТМ</w:t>
      </w:r>
      <w:r w:rsidR="00F744DE" w:rsidRPr="00C96F7A">
        <w:rPr>
          <w:rFonts w:ascii="Times New Roman" w:hAnsi="Times New Roman" w:cs="Times New Roman"/>
          <w:sz w:val="24"/>
          <w:szCs w:val="24"/>
        </w:rPr>
        <w:t> - особенность композиционного построения произведений, представляющая собой чередование или повторение каких-либо частей. Ритм усиливает выразительность художественного образа.</w:t>
      </w:r>
    </w:p>
    <w:p w:rsidR="00A16F08" w:rsidRPr="00AA6D06" w:rsidRDefault="00A16F08" w:rsidP="00AA6D0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6D06">
        <w:rPr>
          <w:rFonts w:ascii="Times New Roman" w:hAnsi="Times New Roman" w:cs="Times New Roman"/>
          <w:b/>
          <w:sz w:val="32"/>
          <w:szCs w:val="32"/>
        </w:rPr>
        <w:t>С</w:t>
      </w:r>
    </w:p>
    <w:p w:rsidR="00F744DE" w:rsidRPr="00C96F7A" w:rsidRDefault="00AA6D0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САНГИНА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франц. sanguine, от лат. sanguinelis - кроваво-красный) - карандаши (без оправы) различных красно-коричневых тонов.</w:t>
      </w:r>
    </w:p>
    <w:p w:rsidR="009309C4" w:rsidRDefault="00AA6D0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СВЕТОТЕНЬ</w:t>
      </w:r>
      <w:r w:rsidR="009309C4">
        <w:rPr>
          <w:rFonts w:ascii="Times New Roman" w:hAnsi="Times New Roman" w:cs="Times New Roman"/>
          <w:sz w:val="24"/>
          <w:szCs w:val="24"/>
        </w:rPr>
        <w:t xml:space="preserve"> </w:t>
      </w:r>
      <w:r w:rsidR="00F744DE" w:rsidRPr="00C96F7A">
        <w:rPr>
          <w:rFonts w:ascii="Times New Roman" w:hAnsi="Times New Roman" w:cs="Times New Roman"/>
          <w:sz w:val="24"/>
          <w:szCs w:val="24"/>
        </w:rPr>
        <w:t xml:space="preserve">- градации светлого и темного, позволяющее воспринимать объем фигуры или предмета и окружающую их световоздушную среду. </w:t>
      </w:r>
    </w:p>
    <w:p w:rsidR="00F744DE" w:rsidRPr="00C96F7A" w:rsidRDefault="009309C4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СЕПИЯ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лат. sepia, от греч. sepia - каракатица) - 1) прозрачная коричневая краска для рисунков кистью и пером; 2) название одной из коричневых красок на основе коричневого пигмента, добытого из черной жидкости каракатицы.</w:t>
      </w:r>
    </w:p>
    <w:p w:rsidR="00DE3CAA" w:rsidRDefault="00DE3CAA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СИЛУЭТ</w:t>
      </w:r>
      <w:r w:rsidR="00A16F08" w:rsidRPr="00C96F7A">
        <w:rPr>
          <w:rFonts w:ascii="Times New Roman" w:hAnsi="Times New Roman" w:cs="Times New Roman"/>
          <w:sz w:val="24"/>
          <w:szCs w:val="24"/>
        </w:rPr>
        <w:t xml:space="preserve"> (фр. silhouette) – плоскостное изображение, прием работы, средство художественной выразительности, а также вид графики. Явление силуэта может возникать и в процессе восприятия объемных форм в зависимости от освещения. Силуэт подобен тени объекта. 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DE3CAA">
        <w:rPr>
          <w:rFonts w:ascii="Times New Roman" w:hAnsi="Times New Roman" w:cs="Times New Roman"/>
          <w:b/>
          <w:sz w:val="28"/>
          <w:szCs w:val="28"/>
        </w:rPr>
        <w:t>СКУЛЬПТУРА</w:t>
      </w:r>
      <w:r w:rsidRPr="00C96F7A">
        <w:rPr>
          <w:rFonts w:ascii="Times New Roman" w:hAnsi="Times New Roman" w:cs="Times New Roman"/>
          <w:sz w:val="24"/>
          <w:szCs w:val="24"/>
        </w:rPr>
        <w:t> (лат. sculptura, от sculpo – вырезать, высекать, ваяние, пластика) – вид изобразительного искусства, произведения которого имеют материальный трехмерный объем. Сами эти произведения (статуи, бюсты, рельефы и т. п.) также называют скульптурой.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DE3CAA">
        <w:rPr>
          <w:rFonts w:ascii="Times New Roman" w:hAnsi="Times New Roman" w:cs="Times New Roman"/>
          <w:b/>
          <w:sz w:val="28"/>
          <w:szCs w:val="28"/>
        </w:rPr>
        <w:t>СОУС</w:t>
      </w:r>
      <w:r w:rsidRPr="00C96F7A">
        <w:rPr>
          <w:rFonts w:ascii="Times New Roman" w:hAnsi="Times New Roman" w:cs="Times New Roman"/>
          <w:sz w:val="24"/>
          <w:szCs w:val="24"/>
        </w:rPr>
        <w:t> (фр. sause – соус, подливка; от лат. salsus – посоленная похлебка) – материал для рисования в виде толстых палочек-карандашей из прессованных красителей с клеем, обернутых в фольгу. Он дает богатую возможность в тональном рисунке, имеет глубокий бархатисто-черный цвет (иногда серый или коричневый), хорошо растушевывается; наносится на бумагу штрихом, растушевкой (сухой соус) или размывается кистью с водой, аналогично акварели (мокрый соус). Применяется в больших и длительных рисунках, в набросках и зарисовках. Рисунки, выполненные техникой сухого соуса, рекомендуется фиксировать или хранить, переложив тонкой бумагой, а также под стеклом.</w:t>
      </w:r>
      <w:r w:rsidR="00F744DE" w:rsidRPr="00C96F7A">
        <w:rPr>
          <w:rFonts w:ascii="Times New Roman" w:hAnsi="Times New Roman" w:cs="Times New Roman"/>
          <w:sz w:val="24"/>
          <w:szCs w:val="24"/>
        </w:rPr>
        <w:t>соус - приготовленная из графита или сланца с водой застывшая масса, употребляемая для рисования кистью. Соус - один из видов пастели.</w:t>
      </w:r>
    </w:p>
    <w:p w:rsidR="00A16F08" w:rsidRPr="00C96F7A" w:rsidRDefault="00DE3CAA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СТАФФАЖ</w:t>
      </w:r>
      <w:r w:rsidR="00F744DE" w:rsidRPr="00C96F7A">
        <w:rPr>
          <w:rFonts w:ascii="Times New Roman" w:hAnsi="Times New Roman" w:cs="Times New Roman"/>
          <w:sz w:val="24"/>
          <w:szCs w:val="24"/>
        </w:rPr>
        <w:t xml:space="preserve"> (от нем. staffage, от staffieren - украшать картины фигурами) </w:t>
      </w:r>
      <w:r w:rsidR="00A16F08" w:rsidRPr="00C96F7A">
        <w:rPr>
          <w:rFonts w:ascii="Times New Roman" w:hAnsi="Times New Roman" w:cs="Times New Roman"/>
          <w:sz w:val="24"/>
          <w:szCs w:val="24"/>
        </w:rPr>
        <w:t>–</w:t>
      </w:r>
      <w:r w:rsidR="00F744DE" w:rsidRPr="00C96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4DE" w:rsidRPr="00C96F7A" w:rsidRDefault="00F744DE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C96F7A">
        <w:rPr>
          <w:rFonts w:ascii="Times New Roman" w:hAnsi="Times New Roman" w:cs="Times New Roman"/>
          <w:sz w:val="24"/>
          <w:szCs w:val="24"/>
        </w:rPr>
        <w:t>фигуры людей и животных, изображаемые в пейзажной живописи для оживления вида и имеющие второстепенное значение.</w:t>
      </w:r>
    </w:p>
    <w:p w:rsidR="00A16F08" w:rsidRPr="00C96F7A" w:rsidRDefault="00DE3CAA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СТЕКА</w:t>
      </w:r>
      <w:r w:rsidR="00A16F08" w:rsidRPr="00C96F7A">
        <w:rPr>
          <w:rFonts w:ascii="Times New Roman" w:hAnsi="Times New Roman" w:cs="Times New Roman"/>
          <w:sz w:val="24"/>
          <w:szCs w:val="24"/>
        </w:rPr>
        <w:t> (ит. stecca) – инструмент скульптора при лепке из глины, воска и других мягких материалов: небольшая деревянная, пластмассовая или металлическая изогнутая палочка, с расширенными в виде лопаточки концами – прямыми или скошенными, напоминающими нож. Стеки используют для того, чтобы снять лишний материал, отрезать небольшой кусок, сделать углубление, процарапать контур рельефа, проработать мелкие детали, нанести фактуру и др.</w:t>
      </w:r>
    </w:p>
    <w:p w:rsidR="00F744DE" w:rsidRPr="00C96F7A" w:rsidRDefault="00DE3CAA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9011E9">
        <w:rPr>
          <w:rFonts w:ascii="Times New Roman" w:hAnsi="Times New Roman" w:cs="Times New Roman"/>
          <w:b/>
          <w:sz w:val="28"/>
          <w:szCs w:val="28"/>
        </w:rPr>
        <w:t>СТИЛИЗАЦИЯ</w:t>
      </w:r>
      <w:r w:rsidR="00F744DE" w:rsidRPr="00C96F7A">
        <w:rPr>
          <w:rFonts w:ascii="Times New Roman" w:hAnsi="Times New Roman" w:cs="Times New Roman"/>
          <w:sz w:val="24"/>
          <w:szCs w:val="24"/>
        </w:rPr>
        <w:t> - подчинение художественного изображения условным, орнаментальным формам. Стилизация выражается в декоративном обобщении изображаемых фигур и предметов с помощью условных приемов, упрощения рисунка и формы, цвета и объема.</w:t>
      </w:r>
    </w:p>
    <w:p w:rsidR="00A16F08" w:rsidRPr="00DE3CAA" w:rsidRDefault="00A16F08" w:rsidP="00DE3CAA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A16F08" w:rsidRPr="00DE3CAA" w:rsidRDefault="00A16F08" w:rsidP="00DE3CAA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3CAA">
        <w:rPr>
          <w:rFonts w:ascii="Times New Roman" w:hAnsi="Times New Roman" w:cs="Times New Roman"/>
          <w:b/>
          <w:sz w:val="32"/>
          <w:szCs w:val="32"/>
        </w:rPr>
        <w:t>Т</w:t>
      </w:r>
    </w:p>
    <w:p w:rsidR="00F744DE" w:rsidRPr="00C96F7A" w:rsidRDefault="00DE3CAA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ТЕМПЕРА</w:t>
      </w:r>
      <w:r w:rsidR="00F744DE" w:rsidRPr="00C96F7A">
        <w:rPr>
          <w:rFonts w:ascii="Times New Roman" w:hAnsi="Times New Roman" w:cs="Times New Roman"/>
          <w:sz w:val="24"/>
          <w:szCs w:val="24"/>
        </w:rPr>
        <w:t> (от итал. temperare - смешивать краски) - живопись красками, в которых связующим веществом являются эмульсии. Распространены эмульсии из: 1) воды и яичного желтка; 2) разведенного на воде растительного или животного клея, смешанного с маслом или масляным лаком.</w:t>
      </w:r>
    </w:p>
    <w:p w:rsidR="00F744DE" w:rsidRPr="00C96F7A" w:rsidRDefault="00DE3CAA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ТОН</w:t>
      </w:r>
      <w:r w:rsidR="00F744DE" w:rsidRPr="00C96F7A">
        <w:rPr>
          <w:rFonts w:ascii="Times New Roman" w:hAnsi="Times New Roman" w:cs="Times New Roman"/>
          <w:sz w:val="24"/>
          <w:szCs w:val="24"/>
        </w:rPr>
        <w:t> - основной оттенок, обобщающий и подчиняющий себе все цвета картины и придающий единство колориту.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DE3CAA">
        <w:rPr>
          <w:rFonts w:ascii="Times New Roman" w:hAnsi="Times New Roman" w:cs="Times New Roman"/>
          <w:b/>
          <w:sz w:val="28"/>
          <w:szCs w:val="28"/>
        </w:rPr>
        <w:t>ТУШЬ</w:t>
      </w:r>
      <w:r w:rsidRPr="00C96F7A">
        <w:rPr>
          <w:rFonts w:ascii="Times New Roman" w:hAnsi="Times New Roman" w:cs="Times New Roman"/>
          <w:sz w:val="24"/>
          <w:szCs w:val="24"/>
        </w:rPr>
        <w:t> (нем. Tushe) – черная или цветная краска. Черную тушь изготавливают из сажи, копоти, клеящих и других веществ. Существует жидкая и сухая тушь в виде плиток и палочек. Тушь используется для написания шрифтов в оформительских работах, для черчения и рисования (пером и кистью) с применением штриховки, заливки, отмывки. Тушь – это графический материал. </w:t>
      </w:r>
    </w:p>
    <w:p w:rsidR="00A16F08" w:rsidRPr="00DE3CAA" w:rsidRDefault="00A16F08" w:rsidP="00DE3C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CAA">
        <w:rPr>
          <w:rFonts w:ascii="Times New Roman" w:hAnsi="Times New Roman" w:cs="Times New Roman"/>
          <w:b/>
          <w:sz w:val="28"/>
          <w:szCs w:val="28"/>
        </w:rPr>
        <w:t>У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FE1F01">
        <w:rPr>
          <w:rFonts w:ascii="Times New Roman" w:hAnsi="Times New Roman" w:cs="Times New Roman"/>
          <w:b/>
          <w:sz w:val="28"/>
          <w:szCs w:val="28"/>
        </w:rPr>
        <w:t>УГОЛЬ</w:t>
      </w:r>
      <w:r w:rsidRPr="00C96F7A">
        <w:rPr>
          <w:rFonts w:ascii="Times New Roman" w:hAnsi="Times New Roman" w:cs="Times New Roman"/>
          <w:sz w:val="24"/>
          <w:szCs w:val="24"/>
        </w:rPr>
        <w:t> (родств. agnis – огонь) – материал для рисования в виде тонких палочек, полученных из веточек березы, ивы и других деревьев, очищенных от коры и обоженных специальным способом.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C96F7A">
        <w:rPr>
          <w:rFonts w:ascii="Times New Roman" w:hAnsi="Times New Roman" w:cs="Times New Roman"/>
          <w:sz w:val="24"/>
          <w:szCs w:val="24"/>
        </w:rPr>
        <w:lastRenderedPageBreak/>
        <w:t>Другой способ получения рисовального угля – формирование стержней из угольного порошка, скрепленного растительным клеем (прессованный уголь). Этот уголь дает более глубокий черный цвет.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011E9" w:rsidRDefault="00A16F08" w:rsidP="009011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E1F01">
        <w:rPr>
          <w:rFonts w:ascii="Times New Roman" w:hAnsi="Times New Roman" w:cs="Times New Roman"/>
          <w:b/>
          <w:sz w:val="32"/>
          <w:szCs w:val="32"/>
        </w:rPr>
        <w:t>Ф</w:t>
      </w:r>
    </w:p>
    <w:p w:rsidR="00666F92" w:rsidRPr="009011E9" w:rsidRDefault="00666F92" w:rsidP="009011E9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B95FD7">
        <w:rPr>
          <w:rFonts w:ascii="Times New Roman" w:hAnsi="Times New Roman" w:cs="Times New Roman"/>
          <w:b/>
          <w:sz w:val="28"/>
          <w:szCs w:val="28"/>
        </w:rPr>
        <w:t>ФАКТУРА</w:t>
      </w:r>
      <w:r w:rsidRPr="00C96F7A">
        <w:rPr>
          <w:rFonts w:ascii="Times New Roman" w:hAnsi="Times New Roman" w:cs="Times New Roman"/>
          <w:sz w:val="24"/>
          <w:szCs w:val="24"/>
        </w:rPr>
        <w:t> (лат. factura – обработка, строение) – характер поверхности художественного произведения, ее обработки. </w:t>
      </w:r>
    </w:p>
    <w:p w:rsidR="00DE1546" w:rsidRDefault="00DE1546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ФАЯНС </w:t>
      </w:r>
      <w:r w:rsidR="004A3885" w:rsidRPr="00C96F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A3885" w:rsidRPr="00C96F7A">
        <w:rPr>
          <w:rFonts w:ascii="Times New Roman" w:hAnsi="Times New Roman" w:cs="Times New Roman"/>
          <w:sz w:val="24"/>
          <w:szCs w:val="24"/>
        </w:rPr>
        <w:t xml:space="preserve">фр. faience, от названия ит. г. Фаэнца, центра керамического производства) - вид керамики, изделия из белой обожженной глины со специальными примесями, имеющие мелкопористый черепок и покрытые прозрачной глазурью. </w:t>
      </w:r>
    </w:p>
    <w:p w:rsidR="00666F92" w:rsidRPr="00C96F7A" w:rsidRDefault="00666F92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DE1546">
        <w:rPr>
          <w:rFonts w:ascii="Times New Roman" w:hAnsi="Times New Roman" w:cs="Times New Roman"/>
          <w:b/>
          <w:sz w:val="28"/>
          <w:szCs w:val="28"/>
        </w:rPr>
        <w:t>ФЛОМАСТЕР</w:t>
      </w:r>
      <w:r w:rsidRPr="00C96F7A">
        <w:rPr>
          <w:rFonts w:ascii="Times New Roman" w:hAnsi="Times New Roman" w:cs="Times New Roman"/>
          <w:sz w:val="24"/>
          <w:szCs w:val="24"/>
        </w:rPr>
        <w:t> (англ. flowrnaster) – инструмент в виде ручки для рисования и оформительских работ на бумаге, стекле, картоне, дереве и т. п. Фломастеры бывают разнообразной формы, толщины и назначения.</w:t>
      </w:r>
    </w:p>
    <w:p w:rsidR="00A16F08" w:rsidRPr="00C96F7A" w:rsidRDefault="00666F92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DE1546">
        <w:rPr>
          <w:rFonts w:ascii="Times New Roman" w:hAnsi="Times New Roman" w:cs="Times New Roman"/>
          <w:b/>
          <w:sz w:val="24"/>
          <w:szCs w:val="24"/>
        </w:rPr>
        <w:t>ФОРЗАЦ </w:t>
      </w:r>
      <w:r w:rsidRPr="00C96F7A">
        <w:rPr>
          <w:rFonts w:ascii="Times New Roman" w:hAnsi="Times New Roman" w:cs="Times New Roman"/>
          <w:sz w:val="24"/>
          <w:szCs w:val="24"/>
        </w:rPr>
        <w:t>- лист бумаги, скрепляющий переплет с книжным блоком. Форзац может быть белым, цветным, украшен орнаментом или рисунками, связанными с содержанием текста. Иногда на форзац выносят схемы, карты, фотографии, цитаты и другую информацию из книги.</w:t>
      </w:r>
    </w:p>
    <w:p w:rsidR="00A16F08" w:rsidRPr="00AE26BD" w:rsidRDefault="00A16F08" w:rsidP="00AE26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6BD">
        <w:rPr>
          <w:rFonts w:ascii="Times New Roman" w:hAnsi="Times New Roman" w:cs="Times New Roman"/>
          <w:b/>
          <w:sz w:val="32"/>
          <w:szCs w:val="32"/>
        </w:rPr>
        <w:t>Х</w:t>
      </w:r>
    </w:p>
    <w:p w:rsidR="004A3885" w:rsidRPr="00C96F7A" w:rsidRDefault="00AE26B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ХУДОЖНИК</w:t>
      </w:r>
      <w:r w:rsidR="004A3885" w:rsidRPr="00C96F7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- с</w:t>
      </w:r>
      <w:r w:rsidR="004A3885" w:rsidRPr="00C96F7A">
        <w:rPr>
          <w:rFonts w:ascii="Times New Roman" w:hAnsi="Times New Roman" w:cs="Times New Roman"/>
          <w:sz w:val="24"/>
          <w:szCs w:val="24"/>
        </w:rPr>
        <w:t>пециалист в одном или нескольких видах (изобразительного) искусства, обладающий: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885" w:rsidRPr="00C96F7A">
        <w:rPr>
          <w:rFonts w:ascii="Times New Roman" w:hAnsi="Times New Roman" w:cs="Times New Roman"/>
          <w:sz w:val="24"/>
          <w:szCs w:val="24"/>
        </w:rPr>
        <w:t>творческой одаренностью, профессиональным образованием и выучкой, этико-эстетическими взглядами, отражающимися в мировоззрении художника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F08" w:rsidRPr="00C96F7A" w:rsidRDefault="00A16F08" w:rsidP="00C96F7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66F92" w:rsidRPr="009011E9" w:rsidRDefault="00A16F08" w:rsidP="009011E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6BD">
        <w:rPr>
          <w:rFonts w:ascii="Times New Roman" w:hAnsi="Times New Roman" w:cs="Times New Roman"/>
          <w:b/>
          <w:sz w:val="32"/>
          <w:szCs w:val="32"/>
        </w:rPr>
        <w:t>Ч</w:t>
      </w:r>
    </w:p>
    <w:p w:rsidR="00666F92" w:rsidRPr="00C96F7A" w:rsidRDefault="00666F92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AE26BD">
        <w:rPr>
          <w:rFonts w:ascii="Times New Roman" w:hAnsi="Times New Roman" w:cs="Times New Roman"/>
          <w:b/>
          <w:sz w:val="28"/>
          <w:szCs w:val="28"/>
        </w:rPr>
        <w:t>ЧЕРНИЛА</w:t>
      </w:r>
      <w:r w:rsidRPr="00C96F7A">
        <w:rPr>
          <w:rFonts w:ascii="Times New Roman" w:hAnsi="Times New Roman" w:cs="Times New Roman"/>
          <w:sz w:val="24"/>
          <w:szCs w:val="24"/>
        </w:rPr>
        <w:t> </w:t>
      </w:r>
      <w:r w:rsidR="00AE26BD">
        <w:rPr>
          <w:rFonts w:ascii="Times New Roman" w:hAnsi="Times New Roman" w:cs="Times New Roman"/>
          <w:sz w:val="24"/>
          <w:szCs w:val="24"/>
        </w:rPr>
        <w:t>- материал для письма и художественных работ</w:t>
      </w:r>
      <w:r w:rsidRPr="00C96F7A">
        <w:rPr>
          <w:rFonts w:ascii="Times New Roman" w:hAnsi="Times New Roman" w:cs="Times New Roman"/>
          <w:sz w:val="24"/>
          <w:szCs w:val="24"/>
        </w:rPr>
        <w:t xml:space="preserve">. Они предназначены для авторучек, но пригодны и для рисования обычными перьями и кистью. </w:t>
      </w:r>
    </w:p>
    <w:p w:rsidR="00255213" w:rsidRPr="00C96F7A" w:rsidRDefault="00AE26BD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ЧЕРТЁЖ</w:t>
      </w:r>
      <w:r w:rsidR="00901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213" w:rsidRPr="00C96F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55213" w:rsidRPr="00C96F7A">
        <w:rPr>
          <w:rFonts w:ascii="Times New Roman" w:hAnsi="Times New Roman" w:cs="Times New Roman"/>
          <w:sz w:val="24"/>
          <w:szCs w:val="24"/>
        </w:rPr>
        <w:t>англ. draft, drawing, фр. dessin lineaire, нем. Rip, Zeich-nung) - изображение сооружения, предмета, устройства в избранном масштабе и в основных проекциях (фасады, разрезы, планы, аксонометрия) на плоскости (бумага, калька, пленка). Чертеж используются как документы для строительства и производства, как иллюстрации к специальному в т. ч. архитектурному тексту.</w:t>
      </w:r>
    </w:p>
    <w:p w:rsidR="00666F92" w:rsidRPr="00C96F7A" w:rsidRDefault="00666F92" w:rsidP="00C96F7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66F92" w:rsidRPr="009011E9" w:rsidRDefault="00666F92" w:rsidP="009011E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26BD">
        <w:rPr>
          <w:rFonts w:ascii="Times New Roman" w:hAnsi="Times New Roman" w:cs="Times New Roman"/>
          <w:b/>
          <w:sz w:val="32"/>
          <w:szCs w:val="32"/>
        </w:rPr>
        <w:t>Ш</w:t>
      </w:r>
    </w:p>
    <w:p w:rsidR="00A16F08" w:rsidRPr="00C96F7A" w:rsidRDefault="00666F92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 w:rsidRPr="009011E9">
        <w:rPr>
          <w:rFonts w:ascii="Times New Roman" w:hAnsi="Times New Roman" w:cs="Times New Roman"/>
          <w:b/>
          <w:sz w:val="28"/>
          <w:szCs w:val="28"/>
        </w:rPr>
        <w:t>ШТРИХ</w:t>
      </w:r>
      <w:r w:rsidRPr="00C96F7A">
        <w:rPr>
          <w:rFonts w:ascii="Times New Roman" w:hAnsi="Times New Roman" w:cs="Times New Roman"/>
          <w:sz w:val="24"/>
          <w:szCs w:val="24"/>
        </w:rPr>
        <w:t> (от лат. strictus – узкий, сжатый) – изобразительное средство графического искусства, один из основных элементов рисунка. Он представляет собой короткую линию, выполненную одним движением руки. В зависимости от направления линий, штрихи могут быть прямыми, наклонными, перекрестными и др. Различия в толщине, длине, динамике штрихов играют большую роль в формировании выразительных особенностей рисунка. Прием работы штрихом называется штриховкой или штрихованием. С помощью штрихов передают контур, форму, объем фигур и предметов, фактуру и пространство. Штрихи помогают создавать эффекты света и тени. Близко расположенные параллельные штрихи воспринимаются глазом как тоновое пятно.</w:t>
      </w:r>
    </w:p>
    <w:p w:rsidR="00A16F08" w:rsidRPr="009011E9" w:rsidRDefault="00A16F08" w:rsidP="009011E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11E9">
        <w:rPr>
          <w:rFonts w:ascii="Times New Roman" w:hAnsi="Times New Roman" w:cs="Times New Roman"/>
          <w:b/>
          <w:sz w:val="32"/>
          <w:szCs w:val="32"/>
        </w:rPr>
        <w:t>Э</w:t>
      </w:r>
    </w:p>
    <w:p w:rsidR="0018494D" w:rsidRPr="00C96F7A" w:rsidRDefault="009011E9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ЭСКИЗ</w:t>
      </w:r>
      <w:r w:rsidR="0018494D" w:rsidRPr="00C96F7A">
        <w:rPr>
          <w:rFonts w:ascii="Times New Roman" w:hAnsi="Times New Roman" w:cs="Times New Roman"/>
          <w:sz w:val="24"/>
          <w:szCs w:val="24"/>
        </w:rPr>
        <w:t> (от франц. esquisse) - предварительный набросок, фиксирующий замысел художественного произведения или отдельной его части.</w:t>
      </w:r>
    </w:p>
    <w:p w:rsidR="0018494D" w:rsidRPr="00C96F7A" w:rsidRDefault="009011E9" w:rsidP="00C96F7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ЭТЮД</w:t>
      </w:r>
      <w:r w:rsidR="0018494D" w:rsidRPr="00C96F7A">
        <w:rPr>
          <w:rFonts w:ascii="Times New Roman" w:hAnsi="Times New Roman" w:cs="Times New Roman"/>
          <w:sz w:val="24"/>
          <w:szCs w:val="24"/>
        </w:rPr>
        <w:t> ( от франц. etude, буквально - изучение) - произведение, выполненное с натуры с целью ее изучения. Часто служит подготовительным материалом при работе над картиной, скульптурой и т.д.</w:t>
      </w:r>
    </w:p>
    <w:p w:rsidR="0018494D" w:rsidRPr="00C96F7A" w:rsidRDefault="0018494D" w:rsidP="00C96F7A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18494D" w:rsidRPr="00C96F7A" w:rsidSect="00EA08DE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DE1" w:rsidRDefault="006D2DE1" w:rsidP="00581E76">
      <w:pPr>
        <w:spacing w:after="0" w:line="240" w:lineRule="auto"/>
      </w:pPr>
      <w:r>
        <w:separator/>
      </w:r>
    </w:p>
  </w:endnote>
  <w:endnote w:type="continuationSeparator" w:id="1">
    <w:p w:rsidR="006D2DE1" w:rsidRDefault="006D2DE1" w:rsidP="0058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032"/>
      <w:docPartObj>
        <w:docPartGallery w:val="Page Numbers (Bottom of Page)"/>
        <w:docPartUnique/>
      </w:docPartObj>
    </w:sdtPr>
    <w:sdtContent>
      <w:p w:rsidR="00581E76" w:rsidRDefault="00581E76">
        <w:pPr>
          <w:pStyle w:val="aa"/>
          <w:jc w:val="center"/>
        </w:pPr>
        <w:fldSimple w:instr=" PAGE   \* MERGEFORMAT ">
          <w:r w:rsidR="009011E9">
            <w:rPr>
              <w:noProof/>
            </w:rPr>
            <w:t>1</w:t>
          </w:r>
        </w:fldSimple>
      </w:p>
    </w:sdtContent>
  </w:sdt>
  <w:p w:rsidR="00581E76" w:rsidRDefault="00581E7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DE1" w:rsidRDefault="006D2DE1" w:rsidP="00581E76">
      <w:pPr>
        <w:spacing w:after="0" w:line="240" w:lineRule="auto"/>
      </w:pPr>
      <w:r>
        <w:separator/>
      </w:r>
    </w:p>
  </w:footnote>
  <w:footnote w:type="continuationSeparator" w:id="1">
    <w:p w:rsidR="006D2DE1" w:rsidRDefault="006D2DE1" w:rsidP="00581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4DE"/>
    <w:rsid w:val="00047FA7"/>
    <w:rsid w:val="00056CB8"/>
    <w:rsid w:val="0018407C"/>
    <w:rsid w:val="0018494D"/>
    <w:rsid w:val="00255213"/>
    <w:rsid w:val="0029786B"/>
    <w:rsid w:val="003450E8"/>
    <w:rsid w:val="0038187C"/>
    <w:rsid w:val="003E2E98"/>
    <w:rsid w:val="00497ECC"/>
    <w:rsid w:val="004A3885"/>
    <w:rsid w:val="004D1BCE"/>
    <w:rsid w:val="00581E76"/>
    <w:rsid w:val="005B0811"/>
    <w:rsid w:val="00636247"/>
    <w:rsid w:val="00640B00"/>
    <w:rsid w:val="00666F92"/>
    <w:rsid w:val="006D2DE1"/>
    <w:rsid w:val="006F6E8D"/>
    <w:rsid w:val="008054D3"/>
    <w:rsid w:val="00834BCB"/>
    <w:rsid w:val="008B6623"/>
    <w:rsid w:val="009011E9"/>
    <w:rsid w:val="0092217B"/>
    <w:rsid w:val="009309C4"/>
    <w:rsid w:val="009C0B9B"/>
    <w:rsid w:val="009C1BD4"/>
    <w:rsid w:val="009D26A6"/>
    <w:rsid w:val="00A16F08"/>
    <w:rsid w:val="00A17E28"/>
    <w:rsid w:val="00A2113D"/>
    <w:rsid w:val="00A56044"/>
    <w:rsid w:val="00AA6D06"/>
    <w:rsid w:val="00AE26BD"/>
    <w:rsid w:val="00B143C7"/>
    <w:rsid w:val="00B15BE5"/>
    <w:rsid w:val="00B95FD7"/>
    <w:rsid w:val="00BC6F21"/>
    <w:rsid w:val="00BF1901"/>
    <w:rsid w:val="00BF7411"/>
    <w:rsid w:val="00C96F7A"/>
    <w:rsid w:val="00DE1546"/>
    <w:rsid w:val="00DE3CAA"/>
    <w:rsid w:val="00E675FB"/>
    <w:rsid w:val="00EA08DE"/>
    <w:rsid w:val="00F1769C"/>
    <w:rsid w:val="00F744DE"/>
    <w:rsid w:val="00F86F3B"/>
    <w:rsid w:val="00FE1F01"/>
    <w:rsid w:val="00FF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DE"/>
  </w:style>
  <w:style w:type="paragraph" w:styleId="3">
    <w:name w:val="heading 3"/>
    <w:basedOn w:val="a"/>
    <w:link w:val="30"/>
    <w:uiPriority w:val="9"/>
    <w:qFormat/>
    <w:rsid w:val="00255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44DE"/>
    <w:rPr>
      <w:b/>
      <w:bCs/>
    </w:rPr>
  </w:style>
  <w:style w:type="character" w:customStyle="1" w:styleId="apple-converted-space">
    <w:name w:val="apple-converted-space"/>
    <w:basedOn w:val="a0"/>
    <w:rsid w:val="00F744DE"/>
  </w:style>
  <w:style w:type="paragraph" w:styleId="a4">
    <w:name w:val="Normal (Web)"/>
    <w:basedOn w:val="a"/>
    <w:uiPriority w:val="99"/>
    <w:semiHidden/>
    <w:unhideWhenUsed/>
    <w:rsid w:val="00F74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5521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552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ook">
    <w:name w:val="book"/>
    <w:basedOn w:val="a"/>
    <w:rsid w:val="0025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21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8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81E76"/>
  </w:style>
  <w:style w:type="paragraph" w:styleId="aa">
    <w:name w:val="footer"/>
    <w:basedOn w:val="a"/>
    <w:link w:val="ab"/>
    <w:uiPriority w:val="99"/>
    <w:unhideWhenUsed/>
    <w:rsid w:val="0058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1E76"/>
  </w:style>
  <w:style w:type="character" w:styleId="ac">
    <w:name w:val="Hyperlink"/>
    <w:basedOn w:val="a0"/>
    <w:uiPriority w:val="99"/>
    <w:unhideWhenUsed/>
    <w:rsid w:val="003818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8%D1%86%D0%BE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4%D1%80%D0%B0%D0%BD%D1%86%D1%83%D0%B7%D1%81%D0%BA%D0%B8%D0%B9_%D1%8F%D0%B7%D1%8B%D0%BA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yperlink" Target="http://tolkslovar.ru/ts118.html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tolkslovar.ru/r166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10</Pages>
  <Words>3914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27</cp:revision>
  <dcterms:created xsi:type="dcterms:W3CDTF">2017-01-07T20:50:00Z</dcterms:created>
  <dcterms:modified xsi:type="dcterms:W3CDTF">2017-01-08T21:25:00Z</dcterms:modified>
</cp:coreProperties>
</file>